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53F54" w:rsidR="00252C2E" w:rsidP="00252C2E" w:rsidRDefault="004A12A0" w14:paraId="725131AD" w14:textId="3E5FCBB3">
      <w:pPr>
        <w:pStyle w:val="Title"/>
        <w:spacing w:after="0" w:line="360" w:lineRule="auto"/>
        <w:jc w:val="both"/>
        <w:rPr>
          <w:rFonts w:ascii="Calibri" w:hAnsi="Calibri" w:cs="Calibri"/>
          <w:b/>
          <w:bCs/>
          <w:sz w:val="32"/>
          <w:szCs w:val="32"/>
          <w:lang w:val="en-GB"/>
        </w:rPr>
      </w:pPr>
      <w:r>
        <w:rPr>
          <w:rFonts w:ascii="Calibri" w:hAnsi="Calibri" w:cs="Calibri"/>
          <w:b/>
          <w:bCs/>
          <w:sz w:val="32"/>
          <w:szCs w:val="32"/>
          <w:lang w:val="en-GB"/>
        </w:rPr>
        <w:t>Sweet Holiday Chase</w:t>
      </w:r>
      <w:r w:rsidRPr="11C97157" w:rsidR="00252C2E">
        <w:rPr>
          <w:rFonts w:ascii="Calibri" w:hAnsi="Calibri" w:cs="Calibri"/>
          <w:b/>
          <w:bCs/>
          <w:sz w:val="32"/>
          <w:szCs w:val="32"/>
          <w:lang w:val="en-GB"/>
        </w:rPr>
        <w:t xml:space="preserve"> – In-game T&amp;Cs</w:t>
      </w:r>
    </w:p>
    <w:p w:rsidRPr="00E53F54" w:rsidR="00252C2E" w:rsidP="00252C2E" w:rsidRDefault="00252C2E" w14:paraId="2FEBB6AE" w14:textId="77777777">
      <w:pPr>
        <w:spacing w:after="0" w:line="360" w:lineRule="auto"/>
        <w:jc w:val="both"/>
        <w:rPr>
          <w:rFonts w:ascii="Calibri" w:hAnsi="Calibri" w:cs="Calibri"/>
          <w:sz w:val="22"/>
          <w:szCs w:val="22"/>
          <w:lang w:val="en-GB"/>
        </w:rPr>
      </w:pPr>
    </w:p>
    <w:p w:rsidRPr="00466CCE" w:rsidR="00252C2E" w:rsidP="00252C2E" w:rsidRDefault="00252C2E" w14:paraId="00CBFC5E" w14:textId="77777777">
      <w:pPr>
        <w:spacing w:after="0" w:line="360" w:lineRule="auto"/>
        <w:jc w:val="both"/>
        <w:rPr>
          <w:rFonts w:ascii="Calibri" w:hAnsi="Calibri" w:cs="Calibri"/>
          <w:b/>
          <w:bCs/>
          <w:sz w:val="22"/>
          <w:szCs w:val="22"/>
          <w:lang w:val="en-GB"/>
        </w:rPr>
      </w:pPr>
      <w:r w:rsidRPr="12B96A1E" w:rsidR="1AF24B57">
        <w:rPr>
          <w:rFonts w:ascii="Calibri" w:hAnsi="Calibri" w:cs="Calibri"/>
          <w:b w:val="1"/>
          <w:bCs w:val="1"/>
          <w:sz w:val="22"/>
          <w:szCs w:val="22"/>
          <w:lang w:val="en-GB"/>
        </w:rPr>
        <w:t>Welcome message</w:t>
      </w:r>
    </w:p>
    <w:p w:rsidR="55CD6A40" w:rsidP="30F39B6D" w:rsidRDefault="55CD6A40" w14:paraId="022BDF2E" w14:textId="30BBCFC0">
      <w:pPr>
        <w:pStyle w:val="ListParagraph"/>
        <w:numPr>
          <w:ilvl w:val="0"/>
          <w:numId w:val="3"/>
        </w:numPr>
        <w:spacing w:after="0" w:line="360" w:lineRule="auto"/>
        <w:jc w:val="both"/>
        <w:rPr>
          <w:rFonts w:ascii="Calibri" w:hAnsi="Calibri" w:eastAsia="Calibri" w:cs="Calibri"/>
          <w:sz w:val="22"/>
          <w:szCs w:val="22"/>
        </w:rPr>
      </w:pPr>
      <w:r w:rsidRPr="12B96A1E" w:rsidR="1AF24B57">
        <w:rPr>
          <w:rFonts w:ascii="Calibri" w:hAnsi="Calibri" w:eastAsia="Calibri" w:cs="Calibri"/>
          <w:sz w:val="22"/>
          <w:szCs w:val="22"/>
        </w:rPr>
        <w:t xml:space="preserve">Win up to </w:t>
      </w:r>
      <w:r w:rsidRPr="12B96A1E" w:rsidR="0657F25D">
        <w:rPr>
          <w:rFonts w:ascii="Calibri" w:hAnsi="Calibri" w:eastAsia="Calibri" w:cs="Calibri"/>
          <w:sz w:val="22"/>
          <w:szCs w:val="22"/>
        </w:rPr>
        <w:t>5</w:t>
      </w:r>
      <w:r w:rsidRPr="12B96A1E" w:rsidR="1AF24B57">
        <w:rPr>
          <w:rFonts w:ascii="Calibri" w:hAnsi="Calibri" w:eastAsia="Calibri" w:cs="Calibri"/>
          <w:sz w:val="22"/>
          <w:szCs w:val="22"/>
        </w:rPr>
        <w:t>00x your bet</w:t>
      </w:r>
    </w:p>
    <w:p w:rsidR="55CD6A40" w:rsidP="30F39B6D" w:rsidRDefault="55CD6A40" w14:paraId="7CCA1434" w14:textId="41184DC2">
      <w:pPr>
        <w:pStyle w:val="ListParagraph"/>
        <w:numPr>
          <w:ilvl w:val="0"/>
          <w:numId w:val="3"/>
        </w:numPr>
        <w:spacing w:after="0" w:line="360" w:lineRule="auto"/>
        <w:jc w:val="both"/>
        <w:rPr>
          <w:rFonts w:ascii="Calibri" w:hAnsi="Calibri" w:cs="Calibri"/>
          <w:sz w:val="22"/>
          <w:szCs w:val="22"/>
        </w:rPr>
      </w:pPr>
      <w:r w:rsidRPr="12B96A1E" w:rsidR="1AF24B57">
        <w:rPr>
          <w:rFonts w:ascii="Calibri" w:hAnsi="Calibri" w:cs="Calibri"/>
          <w:sz w:val="22"/>
          <w:szCs w:val="22"/>
        </w:rPr>
        <w:t>Any bet stake qualifies</w:t>
      </w:r>
    </w:p>
    <w:p w:rsidR="2C4B5139" w:rsidP="12B96A1E" w:rsidRDefault="2C4B5139" w14:paraId="2BE57705" w14:textId="2A57B7C3">
      <w:pPr>
        <w:pStyle w:val="ListParagraph"/>
        <w:numPr>
          <w:ilvl w:val="0"/>
          <w:numId w:val="3"/>
        </w:numPr>
        <w:spacing w:after="0" w:line="360" w:lineRule="auto"/>
        <w:jc w:val="both"/>
        <w:rPr>
          <w:rFonts w:ascii="Calibri" w:hAnsi="Calibri" w:cs="Calibri"/>
          <w:sz w:val="22"/>
          <w:szCs w:val="22"/>
        </w:rPr>
      </w:pPr>
      <w:r w:rsidRPr="01ADA150" w:rsidR="130C07CE">
        <w:rPr>
          <w:rFonts w:ascii="Calibri" w:hAnsi="Calibri" w:cs="Calibri"/>
          <w:sz w:val="22"/>
          <w:szCs w:val="22"/>
        </w:rPr>
        <w:t>Win Free Spins as prizes</w:t>
      </w:r>
    </w:p>
    <w:p w:rsidRPr="00E53F54" w:rsidR="00252C2E" w:rsidP="00252C2E" w:rsidRDefault="00252C2E" w14:paraId="20DEF540" w14:textId="77777777">
      <w:pPr>
        <w:spacing w:after="0" w:line="360" w:lineRule="auto"/>
        <w:jc w:val="both"/>
        <w:rPr>
          <w:rFonts w:ascii="Calibri" w:hAnsi="Calibri" w:cs="Calibri"/>
          <w:sz w:val="22"/>
          <w:szCs w:val="22"/>
          <w:lang w:val="en-GB"/>
        </w:rPr>
      </w:pPr>
    </w:p>
    <w:p w:rsidRPr="00E53F54" w:rsidR="00252C2E" w:rsidP="00252C2E" w:rsidRDefault="00252C2E" w14:paraId="24735578" w14:textId="77777777">
      <w:pPr>
        <w:spacing w:after="0" w:line="360" w:lineRule="auto"/>
        <w:jc w:val="both"/>
        <w:rPr>
          <w:rFonts w:ascii="Calibri" w:hAnsi="Calibri" w:cs="Calibri"/>
          <w:b/>
          <w:bCs/>
          <w:sz w:val="22"/>
          <w:szCs w:val="22"/>
          <w:lang w:val="en-GB"/>
        </w:rPr>
      </w:pPr>
      <w:r w:rsidRPr="00E53F54">
        <w:rPr>
          <w:rFonts w:ascii="Calibri" w:hAnsi="Calibri" w:cs="Calibri"/>
          <w:b/>
          <w:bCs/>
          <w:sz w:val="22"/>
          <w:szCs w:val="22"/>
          <w:lang w:val="en-GB"/>
        </w:rPr>
        <w:t>How to play:</w:t>
      </w:r>
    </w:p>
    <w:p w:rsidRPr="00836860" w:rsidR="00252C2E" w:rsidP="00252C2E" w:rsidRDefault="00252C2E" w14:paraId="77A29F6D" w14:textId="77777777">
      <w:pPr>
        <w:pStyle w:val="ListParagraph"/>
        <w:numPr>
          <w:ilvl w:val="0"/>
          <w:numId w:val="2"/>
        </w:numPr>
        <w:spacing w:after="0" w:line="360" w:lineRule="auto"/>
        <w:rPr>
          <w:rFonts w:ascii="Calibri" w:hAnsi="Calibri" w:cs="Calibri"/>
          <w:sz w:val="22"/>
          <w:szCs w:val="22"/>
          <w:lang w:val="en-GB"/>
        </w:rPr>
      </w:pPr>
      <w:r w:rsidRPr="00836860">
        <w:rPr>
          <w:rFonts w:ascii="Calibri" w:hAnsi="Calibri" w:cs="Calibri"/>
          <w:b/>
          <w:bCs/>
          <w:sz w:val="22"/>
          <w:szCs w:val="22"/>
          <w:lang w:val="en-GB"/>
        </w:rPr>
        <w:t>Place your bet</w:t>
      </w:r>
      <w:r w:rsidRPr="00836860">
        <w:rPr>
          <w:rFonts w:ascii="Calibri" w:hAnsi="Calibri" w:cs="Calibri"/>
          <w:sz w:val="22"/>
          <w:szCs w:val="22"/>
          <w:lang w:val="en-GB"/>
        </w:rPr>
        <w:t>: Play at least one real money spin of any bet stake on any participating game.</w:t>
      </w:r>
    </w:p>
    <w:p w:rsidRPr="00E048E1" w:rsidR="00252C2E" w:rsidP="00252C2E" w:rsidRDefault="00252C2E" w14:paraId="34CB19B3" w14:textId="0F7A9DA7">
      <w:pPr>
        <w:pStyle w:val="ListParagraph"/>
        <w:numPr>
          <w:ilvl w:val="0"/>
          <w:numId w:val="2"/>
        </w:numPr>
        <w:spacing w:after="0" w:line="360" w:lineRule="auto"/>
        <w:jc w:val="both"/>
        <w:rPr>
          <w:rFonts w:ascii="Calibri" w:hAnsi="Calibri" w:cs="Calibri"/>
          <w:sz w:val="22"/>
          <w:szCs w:val="22"/>
          <w:lang w:val="en-GB"/>
        </w:rPr>
      </w:pPr>
      <w:r w:rsidRPr="01CA9E27" w:rsidR="61370005">
        <w:rPr>
          <w:rFonts w:ascii="Calibri" w:hAnsi="Calibri" w:cs="Calibri"/>
          <w:b w:val="1"/>
          <w:bCs w:val="1"/>
          <w:sz w:val="22"/>
          <w:szCs w:val="22"/>
        </w:rPr>
        <w:t>How to win:</w:t>
      </w:r>
      <w:r w:rsidRPr="01CA9E27" w:rsidR="61370005">
        <w:rPr>
          <w:rFonts w:ascii="Calibri" w:hAnsi="Calibri" w:cs="Calibri"/>
          <w:sz w:val="22"/>
          <w:szCs w:val="22"/>
        </w:rPr>
        <w:t xml:space="preserve"> </w:t>
      </w:r>
      <w:r w:rsidRPr="01CA9E27" w:rsidR="61370005">
        <w:rPr>
          <w:rFonts w:ascii="Calibri" w:hAnsi="Calibri" w:cs="Calibri"/>
          <w:sz w:val="22"/>
          <w:szCs w:val="22"/>
        </w:rPr>
        <w:t xml:space="preserve">Prizes are awarded randomly on any spin played with a Qualifying Bet. </w:t>
      </w:r>
    </w:p>
    <w:p w:rsidRPr="008D5DBE" w:rsidR="00252C2E" w:rsidP="00252C2E" w:rsidRDefault="00252C2E" w14:paraId="6EA5C0AA" w14:textId="1BADC81A">
      <w:pPr>
        <w:pStyle w:val="ListParagraph"/>
        <w:numPr>
          <w:ilvl w:val="0"/>
          <w:numId w:val="2"/>
        </w:numPr>
        <w:spacing w:after="0" w:line="360" w:lineRule="auto"/>
        <w:jc w:val="both"/>
        <w:rPr>
          <w:rFonts w:ascii="Calibri" w:hAnsi="Calibri" w:cs="Calibri"/>
          <w:sz w:val="22"/>
          <w:szCs w:val="22"/>
          <w:lang w:val="en-GB"/>
        </w:rPr>
      </w:pPr>
      <w:r w:rsidRPr="01CA9E27" w:rsidR="61370005">
        <w:rPr>
          <w:rFonts w:ascii="Calibri" w:hAnsi="Calibri" w:cs="Calibri"/>
          <w:b w:val="1"/>
          <w:bCs w:val="1"/>
          <w:sz w:val="22"/>
          <w:szCs w:val="22"/>
        </w:rPr>
        <w:t>What to win:</w:t>
      </w:r>
      <w:r w:rsidRPr="01CA9E27" w:rsidR="61370005">
        <w:rPr>
          <w:rFonts w:ascii="Calibri" w:hAnsi="Calibri" w:cs="Calibri"/>
          <w:sz w:val="22"/>
          <w:szCs w:val="22"/>
        </w:rPr>
        <w:t xml:space="preserve"> You can win up to </w:t>
      </w:r>
      <w:r w:rsidRPr="01CA9E27" w:rsidR="3BA4F31D">
        <w:rPr>
          <w:rFonts w:ascii="Calibri" w:hAnsi="Calibri" w:cs="Calibri"/>
          <w:sz w:val="22"/>
          <w:szCs w:val="22"/>
        </w:rPr>
        <w:t>5</w:t>
      </w:r>
      <w:r w:rsidRPr="01CA9E27" w:rsidR="61370005">
        <w:rPr>
          <w:rFonts w:ascii="Calibri" w:hAnsi="Calibri" w:cs="Calibri"/>
          <w:sz w:val="22"/>
          <w:szCs w:val="22"/>
        </w:rPr>
        <w:t>00</w:t>
      </w:r>
      <w:r w:rsidRPr="01CA9E27" w:rsidR="6C58E165">
        <w:rPr>
          <w:rFonts w:ascii="Calibri" w:hAnsi="Calibri" w:cs="Calibri"/>
          <w:sz w:val="22"/>
          <w:szCs w:val="22"/>
        </w:rPr>
        <w:t>X of your</w:t>
      </w:r>
      <w:r w:rsidRPr="01CA9E27" w:rsidR="61370005">
        <w:rPr>
          <w:rFonts w:ascii="Calibri" w:hAnsi="Calibri" w:cs="Calibri"/>
          <w:sz w:val="22"/>
          <w:szCs w:val="22"/>
        </w:rPr>
        <w:t xml:space="preserve"> bet, or free spins</w:t>
      </w:r>
      <w:r w:rsidRPr="01CA9E27" w:rsidR="504D6095">
        <w:rPr>
          <w:rFonts w:ascii="Calibri" w:hAnsi="Calibri" w:cs="Calibri"/>
          <w:sz w:val="22"/>
          <w:szCs w:val="22"/>
        </w:rPr>
        <w:t xml:space="preserve"> as prizes</w:t>
      </w:r>
      <w:r w:rsidRPr="01CA9E27" w:rsidR="61370005">
        <w:rPr>
          <w:rFonts w:ascii="Calibri" w:hAnsi="Calibri" w:cs="Calibri"/>
          <w:sz w:val="22"/>
          <w:szCs w:val="22"/>
        </w:rPr>
        <w:t xml:space="preserve">. </w:t>
      </w:r>
    </w:p>
    <w:p w:rsidRPr="00E53F54" w:rsidR="00252C2E" w:rsidP="00252C2E" w:rsidRDefault="00252C2E" w14:paraId="67DD3563" w14:textId="77777777">
      <w:pPr>
        <w:spacing w:after="0" w:line="360" w:lineRule="auto"/>
        <w:jc w:val="both"/>
        <w:rPr>
          <w:rFonts w:ascii="Calibri" w:hAnsi="Calibri" w:cs="Calibri"/>
          <w:sz w:val="22"/>
          <w:szCs w:val="22"/>
          <w:lang w:val="en-GB"/>
        </w:rPr>
      </w:pPr>
    </w:p>
    <w:p w:rsidRPr="00E53F54" w:rsidR="00252C2E" w:rsidP="00252C2E" w:rsidRDefault="00252C2E" w14:paraId="2C560C14" w14:textId="77777777">
      <w:pPr>
        <w:spacing w:after="0" w:line="360" w:lineRule="auto"/>
        <w:jc w:val="both"/>
        <w:rPr>
          <w:rFonts w:ascii="Calibri" w:hAnsi="Calibri" w:cs="Calibri"/>
          <w:b/>
          <w:bCs/>
          <w:sz w:val="22"/>
          <w:szCs w:val="22"/>
          <w:lang w:val="en-GB"/>
        </w:rPr>
      </w:pPr>
      <w:r w:rsidRPr="00E53F54">
        <w:rPr>
          <w:rFonts w:ascii="Calibri" w:hAnsi="Calibri" w:cs="Calibri"/>
          <w:b/>
          <w:bCs/>
          <w:sz w:val="22"/>
          <w:szCs w:val="22"/>
          <w:lang w:val="en-GB"/>
        </w:rPr>
        <w:t>General T&amp;Cs</w:t>
      </w:r>
    </w:p>
    <w:p w:rsidRPr="00E53F54" w:rsidR="00252C2E" w:rsidP="00252C2E" w:rsidRDefault="00252C2E" w14:paraId="7C1A316E" w14:textId="5EDF4C6E">
      <w:pPr>
        <w:pStyle w:val="ListParagraph"/>
        <w:numPr>
          <w:ilvl w:val="0"/>
          <w:numId w:val="1"/>
        </w:numPr>
        <w:spacing w:after="0" w:line="360" w:lineRule="auto"/>
        <w:jc w:val="both"/>
        <w:rPr>
          <w:rFonts w:ascii="Calibri" w:hAnsi="Calibri" w:cs="Calibri"/>
          <w:sz w:val="22"/>
          <w:szCs w:val="22"/>
        </w:rPr>
      </w:pPr>
      <w:r w:rsidRPr="1A32BE60" w:rsidR="00252C2E">
        <w:rPr>
          <w:rFonts w:ascii="Calibri" w:hAnsi="Calibri" w:cs="Calibri"/>
          <w:sz w:val="22"/>
          <w:szCs w:val="22"/>
          <w:lang w:val="en-GB"/>
        </w:rPr>
        <w:t xml:space="preserve">The </w:t>
      </w:r>
      <w:r w:rsidRPr="1A32BE60" w:rsidR="004A12A0">
        <w:rPr>
          <w:rFonts w:ascii="Calibri" w:hAnsi="Calibri" w:cs="Calibri"/>
          <w:sz w:val="22"/>
          <w:szCs w:val="22"/>
          <w:lang w:val="en-GB"/>
        </w:rPr>
        <w:t>Sweet Holiday Chase</w:t>
      </w:r>
      <w:r w:rsidRPr="1A32BE60" w:rsidR="00252C2E">
        <w:rPr>
          <w:rFonts w:ascii="Calibri" w:hAnsi="Calibri" w:cs="Calibri"/>
          <w:sz w:val="22"/>
          <w:szCs w:val="22"/>
          <w:lang w:val="en-GB"/>
        </w:rPr>
        <w:t xml:space="preserve"> </w:t>
      </w:r>
      <w:r w:rsidRPr="1A32BE60" w:rsidR="005F059B">
        <w:rPr>
          <w:rFonts w:ascii="Calibri" w:hAnsi="Calibri" w:cs="Calibri"/>
          <w:sz w:val="22"/>
          <w:szCs w:val="22"/>
          <w:lang w:val="en-GB"/>
        </w:rPr>
        <w:t>Weekly Prize Drops</w:t>
      </w:r>
      <w:r w:rsidRPr="1A32BE60" w:rsidR="00252C2E">
        <w:rPr>
          <w:rFonts w:ascii="Calibri" w:hAnsi="Calibri" w:cs="Calibri"/>
          <w:sz w:val="22"/>
          <w:szCs w:val="22"/>
          <w:lang w:val="en-GB"/>
        </w:rPr>
        <w:t xml:space="preserve"> run</w:t>
      </w:r>
      <w:r w:rsidRPr="1A32BE60" w:rsidR="000A1C18">
        <w:rPr>
          <w:rFonts w:ascii="Calibri" w:hAnsi="Calibri" w:cs="Calibri"/>
          <w:sz w:val="22"/>
          <w:szCs w:val="22"/>
          <w:lang w:val="en-GB"/>
        </w:rPr>
        <w:t xml:space="preserve"> weekly</w:t>
      </w:r>
      <w:r w:rsidRPr="1A32BE60" w:rsidR="00252C2E">
        <w:rPr>
          <w:rFonts w:ascii="Calibri" w:hAnsi="Calibri" w:cs="Calibri"/>
          <w:sz w:val="22"/>
          <w:szCs w:val="22"/>
          <w:lang w:val="en-GB"/>
        </w:rPr>
        <w:t xml:space="preserve"> from </w:t>
      </w:r>
      <w:r w:rsidRPr="1A32BE60" w:rsidR="00CB04BA">
        <w:rPr>
          <w:rFonts w:ascii="Calibri" w:hAnsi="Calibri" w:cs="Calibri"/>
          <w:sz w:val="22"/>
          <w:szCs w:val="22"/>
          <w:lang w:val="en-GB"/>
        </w:rPr>
        <w:t>19</w:t>
      </w:r>
      <w:r w:rsidRPr="1A32BE60" w:rsidR="00763E56">
        <w:rPr>
          <w:rFonts w:ascii="Calibri" w:hAnsi="Calibri" w:cs="Calibri"/>
          <w:sz w:val="22"/>
          <w:szCs w:val="22"/>
          <w:vertAlign w:val="superscript"/>
          <w:lang w:val="en-GB"/>
        </w:rPr>
        <w:t>th</w:t>
      </w:r>
      <w:r w:rsidRPr="1A32BE60" w:rsidR="00763E56">
        <w:rPr>
          <w:rFonts w:ascii="Calibri" w:hAnsi="Calibri" w:cs="Calibri"/>
          <w:sz w:val="22"/>
          <w:szCs w:val="22"/>
          <w:lang w:val="en-GB"/>
        </w:rPr>
        <w:t xml:space="preserve"> </w:t>
      </w:r>
      <w:r w:rsidRPr="1A32BE60" w:rsidR="00CB04BA">
        <w:rPr>
          <w:rFonts w:ascii="Calibri" w:hAnsi="Calibri" w:cs="Calibri"/>
          <w:sz w:val="22"/>
          <w:szCs w:val="22"/>
          <w:lang w:val="en-GB"/>
        </w:rPr>
        <w:t>November 2025 at</w:t>
      </w:r>
      <w:r w:rsidRPr="1A32BE60" w:rsidR="00252C2E">
        <w:rPr>
          <w:rFonts w:ascii="Calibri" w:hAnsi="Calibri" w:cs="Calibri"/>
          <w:sz w:val="22"/>
          <w:szCs w:val="22"/>
          <w:lang w:val="en-GB"/>
        </w:rPr>
        <w:t xml:space="preserve"> 1</w:t>
      </w:r>
      <w:r w:rsidRPr="1A32BE60" w:rsidR="00CB04BA">
        <w:rPr>
          <w:rFonts w:ascii="Calibri" w:hAnsi="Calibri" w:cs="Calibri"/>
          <w:sz w:val="22"/>
          <w:szCs w:val="22"/>
          <w:lang w:val="en-GB"/>
        </w:rPr>
        <w:t>9</w:t>
      </w:r>
      <w:r w:rsidRPr="1A32BE60" w:rsidR="00252C2E">
        <w:rPr>
          <w:rFonts w:ascii="Calibri" w:hAnsi="Calibri" w:cs="Calibri"/>
          <w:sz w:val="22"/>
          <w:szCs w:val="22"/>
          <w:lang w:val="en-GB"/>
        </w:rPr>
        <w:t xml:space="preserve">:01 CET until </w:t>
      </w:r>
      <w:r w:rsidRPr="1A32BE60" w:rsidR="00CB04BA">
        <w:rPr>
          <w:rFonts w:ascii="Calibri" w:hAnsi="Calibri" w:cs="Calibri"/>
          <w:sz w:val="22"/>
          <w:szCs w:val="22"/>
          <w:lang w:val="en-GB"/>
        </w:rPr>
        <w:t>1</w:t>
      </w:r>
      <w:r w:rsidRPr="1A32BE60" w:rsidR="00763E56">
        <w:rPr>
          <w:rFonts w:ascii="Calibri" w:hAnsi="Calibri" w:cs="Calibri"/>
          <w:sz w:val="22"/>
          <w:szCs w:val="22"/>
          <w:lang w:val="en-GB"/>
        </w:rPr>
        <w:t>4</w:t>
      </w:r>
      <w:r w:rsidRPr="1A32BE60" w:rsidR="00763E56">
        <w:rPr>
          <w:rFonts w:ascii="Calibri" w:hAnsi="Calibri" w:cs="Calibri"/>
          <w:sz w:val="22"/>
          <w:szCs w:val="22"/>
          <w:vertAlign w:val="superscript"/>
          <w:lang w:val="en-GB"/>
        </w:rPr>
        <w:t>th</w:t>
      </w:r>
      <w:r w:rsidRPr="1A32BE60" w:rsidR="00763E56">
        <w:rPr>
          <w:rFonts w:ascii="Calibri" w:hAnsi="Calibri" w:cs="Calibri"/>
          <w:sz w:val="22"/>
          <w:szCs w:val="22"/>
          <w:lang w:val="en-GB"/>
        </w:rPr>
        <w:t xml:space="preserve"> </w:t>
      </w:r>
      <w:r w:rsidRPr="1A32BE60" w:rsidR="00CB04BA">
        <w:rPr>
          <w:rFonts w:ascii="Calibri" w:hAnsi="Calibri" w:cs="Calibri"/>
          <w:sz w:val="22"/>
          <w:szCs w:val="22"/>
          <w:lang w:val="en-GB"/>
        </w:rPr>
        <w:t>January</w:t>
      </w:r>
      <w:r w:rsidRPr="1A32BE60" w:rsidR="00252C2E">
        <w:rPr>
          <w:rFonts w:ascii="Calibri" w:hAnsi="Calibri" w:cs="Calibri"/>
          <w:sz w:val="22"/>
          <w:szCs w:val="22"/>
          <w:lang w:val="en-GB"/>
        </w:rPr>
        <w:t xml:space="preserve"> 202</w:t>
      </w:r>
      <w:r w:rsidRPr="1A32BE60" w:rsidR="00CB04BA">
        <w:rPr>
          <w:rFonts w:ascii="Calibri" w:hAnsi="Calibri" w:cs="Calibri"/>
          <w:sz w:val="22"/>
          <w:szCs w:val="22"/>
          <w:lang w:val="en-GB"/>
        </w:rPr>
        <w:t>6</w:t>
      </w:r>
      <w:r w:rsidRPr="1A32BE60" w:rsidR="00252C2E">
        <w:rPr>
          <w:rFonts w:ascii="Calibri" w:hAnsi="Calibri" w:cs="Calibri"/>
          <w:sz w:val="22"/>
          <w:szCs w:val="22"/>
          <w:lang w:val="en-GB"/>
        </w:rPr>
        <w:t xml:space="preserve"> at </w:t>
      </w:r>
      <w:r w:rsidRPr="1A32BE60" w:rsidR="69D9CCD4">
        <w:rPr>
          <w:rFonts w:ascii="Calibri" w:hAnsi="Calibri" w:cs="Calibri"/>
          <w:sz w:val="22"/>
          <w:szCs w:val="22"/>
          <w:lang w:val="en-GB"/>
        </w:rPr>
        <w:t>18</w:t>
      </w:r>
      <w:r w:rsidRPr="1A32BE60" w:rsidR="00252C2E">
        <w:rPr>
          <w:rFonts w:ascii="Calibri" w:hAnsi="Calibri" w:cs="Calibri"/>
          <w:sz w:val="22"/>
          <w:szCs w:val="22"/>
          <w:lang w:val="en-GB"/>
        </w:rPr>
        <w:t>:59 CET (the “</w:t>
      </w:r>
      <w:r w:rsidRPr="1A32BE60" w:rsidR="00252C2E">
        <w:rPr>
          <w:rFonts w:ascii="Calibri" w:hAnsi="Calibri" w:cs="Calibri"/>
          <w:b w:val="1"/>
          <w:bCs w:val="1"/>
          <w:sz w:val="22"/>
          <w:szCs w:val="22"/>
          <w:lang w:val="en-GB"/>
        </w:rPr>
        <w:t>Promotional Term</w:t>
      </w:r>
      <w:r w:rsidRPr="1A32BE60" w:rsidR="00252C2E">
        <w:rPr>
          <w:rFonts w:ascii="Calibri" w:hAnsi="Calibri" w:cs="Calibri"/>
          <w:sz w:val="22"/>
          <w:szCs w:val="22"/>
          <w:lang w:val="en-GB"/>
        </w:rPr>
        <w:t xml:space="preserve">”). </w:t>
      </w:r>
      <w:r w:rsidRPr="1A32BE60" w:rsidR="00252C2E">
        <w:rPr>
          <w:rFonts w:ascii="Calibri" w:hAnsi="Calibri" w:cs="Calibri"/>
          <w:sz w:val="22"/>
          <w:szCs w:val="22"/>
        </w:rPr>
        <w:t xml:space="preserve">This is a network promotion </w:t>
      </w:r>
      <w:r w:rsidRPr="1A32BE60" w:rsidR="00252C2E">
        <w:rPr>
          <w:rFonts w:ascii="Calibri" w:hAnsi="Calibri" w:cs="Calibri"/>
          <w:sz w:val="22"/>
          <w:szCs w:val="22"/>
        </w:rPr>
        <w:t>operated</w:t>
      </w:r>
      <w:r w:rsidRPr="1A32BE60" w:rsidR="00252C2E">
        <w:rPr>
          <w:rFonts w:ascii="Calibri" w:hAnsi="Calibri" w:cs="Calibri"/>
          <w:sz w:val="22"/>
          <w:szCs w:val="22"/>
        </w:rPr>
        <w:t xml:space="preserve"> by Pragmatic Play and prize pools are shared across different operators.</w:t>
      </w:r>
    </w:p>
    <w:p w:rsidRPr="00763E56" w:rsidR="00252C2E" w:rsidP="00252C2E" w:rsidRDefault="00252C2E" w14:paraId="13E744D2" w14:textId="5944D43B">
      <w:pPr>
        <w:pStyle w:val="ListParagraph"/>
        <w:numPr>
          <w:ilvl w:val="0"/>
          <w:numId w:val="1"/>
        </w:numPr>
        <w:spacing w:after="0" w:line="360" w:lineRule="auto"/>
        <w:jc w:val="both"/>
        <w:rPr>
          <w:rFonts w:ascii="Calibri" w:hAnsi="Calibri" w:cs="Calibri"/>
          <w:sz w:val="22"/>
          <w:szCs w:val="22"/>
          <w:lang w:val="en-GB"/>
        </w:rPr>
      </w:pPr>
      <w:r w:rsidRPr="1A32BE60" w:rsidR="00252C2E">
        <w:rPr>
          <w:rFonts w:ascii="Calibri" w:hAnsi="Calibri" w:cs="Calibri"/>
          <w:sz w:val="22"/>
          <w:szCs w:val="22"/>
          <w:lang w:val="en-GB"/>
        </w:rPr>
        <w:t xml:space="preserve">To take part in the </w:t>
      </w:r>
      <w:r w:rsidRPr="1A32BE60" w:rsidR="004A12A0">
        <w:rPr>
          <w:rFonts w:ascii="Calibri" w:hAnsi="Calibri" w:cs="Calibri"/>
          <w:sz w:val="22"/>
          <w:szCs w:val="22"/>
          <w:lang w:val="en-GB"/>
        </w:rPr>
        <w:t>Sweet Holiday Chase</w:t>
      </w:r>
      <w:r w:rsidRPr="1A32BE60" w:rsidR="00252C2E">
        <w:rPr>
          <w:rFonts w:ascii="Calibri" w:hAnsi="Calibri" w:cs="Calibri"/>
          <w:sz w:val="22"/>
          <w:szCs w:val="22"/>
          <w:lang w:val="en-GB"/>
        </w:rPr>
        <w:t xml:space="preserve"> Prize Drop, you </w:t>
      </w:r>
      <w:r w:rsidRPr="1A32BE60" w:rsidR="00252C2E">
        <w:rPr>
          <w:rFonts w:ascii="Calibri" w:hAnsi="Calibri" w:cs="Calibri"/>
          <w:sz w:val="22"/>
          <w:szCs w:val="22"/>
          <w:lang w:val="en-GB"/>
        </w:rPr>
        <w:t>are required to</w:t>
      </w:r>
      <w:r w:rsidRPr="1A32BE60" w:rsidR="00252C2E">
        <w:rPr>
          <w:rFonts w:ascii="Calibri" w:hAnsi="Calibri" w:cs="Calibri"/>
          <w:sz w:val="22"/>
          <w:szCs w:val="22"/>
          <w:lang w:val="en-GB"/>
        </w:rPr>
        <w:t xml:space="preserve"> join or opt-in through any of the participating games. The participating games list includes </w:t>
      </w:r>
      <w:r w:rsidRPr="1A32BE60" w:rsidR="009E5A98">
        <w:rPr>
          <w:rFonts w:ascii="Calibri" w:hAnsi="Calibri" w:cs="Calibri"/>
          <w:sz w:val="22"/>
          <w:szCs w:val="22"/>
          <w:lang w:val="en-GB"/>
        </w:rPr>
        <w:t>a selection of</w:t>
      </w:r>
      <w:r w:rsidRPr="1A32BE60" w:rsidR="00252C2E">
        <w:rPr>
          <w:rFonts w:ascii="Calibri" w:hAnsi="Calibri" w:cs="Calibri"/>
          <w:sz w:val="22"/>
          <w:szCs w:val="22"/>
          <w:lang w:val="en-GB"/>
        </w:rPr>
        <w:t xml:space="preserve"> Pragmatic Play’s </w:t>
      </w:r>
      <w:r w:rsidRPr="1A32BE60" w:rsidR="009E5A98">
        <w:rPr>
          <w:rFonts w:ascii="Calibri" w:hAnsi="Calibri" w:cs="Calibri"/>
          <w:sz w:val="22"/>
          <w:szCs w:val="22"/>
          <w:lang w:val="en-GB"/>
        </w:rPr>
        <w:t>Christmas</w:t>
      </w:r>
      <w:r w:rsidRPr="1A32BE60" w:rsidR="00252C2E">
        <w:rPr>
          <w:rFonts w:ascii="Calibri" w:hAnsi="Calibri" w:cs="Calibri"/>
          <w:sz w:val="22"/>
          <w:szCs w:val="22"/>
          <w:lang w:val="en-GB"/>
        </w:rPr>
        <w:t xml:space="preserve"> themed game titles (each a “</w:t>
      </w:r>
      <w:r w:rsidRPr="1A32BE60" w:rsidR="00252C2E">
        <w:rPr>
          <w:rFonts w:ascii="Calibri" w:hAnsi="Calibri" w:cs="Calibri"/>
          <w:b w:val="1"/>
          <w:bCs w:val="1"/>
          <w:sz w:val="22"/>
          <w:szCs w:val="22"/>
          <w:lang w:val="en-GB"/>
        </w:rPr>
        <w:t>Participating Game</w:t>
      </w:r>
      <w:r w:rsidRPr="1A32BE60" w:rsidR="00252C2E">
        <w:rPr>
          <w:rFonts w:ascii="Calibri" w:hAnsi="Calibri" w:cs="Calibri"/>
          <w:sz w:val="22"/>
          <w:szCs w:val="22"/>
          <w:lang w:val="en-GB"/>
        </w:rPr>
        <w:t>”).</w:t>
      </w:r>
    </w:p>
    <w:p w:rsidRPr="00E53F54" w:rsidR="00252C2E" w:rsidP="00252C2E" w:rsidRDefault="00252C2E" w14:paraId="2A47E982" w14:textId="65CA3002">
      <w:pPr>
        <w:pStyle w:val="ListParagraph"/>
        <w:numPr>
          <w:ilvl w:val="0"/>
          <w:numId w:val="1"/>
        </w:numPr>
        <w:spacing w:after="0" w:line="360" w:lineRule="auto"/>
        <w:jc w:val="both"/>
        <w:rPr>
          <w:rFonts w:ascii="Calibri" w:hAnsi="Calibri" w:cs="Calibri"/>
          <w:sz w:val="22"/>
          <w:szCs w:val="22"/>
          <w:lang w:val="en-GB"/>
        </w:rPr>
      </w:pPr>
      <w:r w:rsidRPr="33E521B3">
        <w:rPr>
          <w:rFonts w:ascii="Calibri" w:hAnsi="Calibri" w:cs="Calibri"/>
          <w:sz w:val="22"/>
          <w:szCs w:val="22"/>
          <w:lang w:val="en-GB"/>
        </w:rPr>
        <w:t xml:space="preserve">By opting in for the </w:t>
      </w:r>
      <w:r w:rsidR="004A12A0">
        <w:rPr>
          <w:rFonts w:ascii="Calibri" w:hAnsi="Calibri" w:cs="Calibri"/>
          <w:sz w:val="22"/>
          <w:szCs w:val="22"/>
          <w:lang w:val="en-GB"/>
        </w:rPr>
        <w:t>Sweet Holiday Chase</w:t>
      </w:r>
      <w:r w:rsidRPr="33E521B3">
        <w:rPr>
          <w:rFonts w:ascii="Calibri" w:hAnsi="Calibri" w:cs="Calibri"/>
          <w:sz w:val="22"/>
          <w:szCs w:val="22"/>
          <w:lang w:val="en-GB"/>
        </w:rPr>
        <w:t xml:space="preserve"> </w:t>
      </w:r>
      <w:r w:rsidR="005F059B">
        <w:rPr>
          <w:rFonts w:ascii="Calibri" w:hAnsi="Calibri" w:cs="Calibri"/>
          <w:sz w:val="22"/>
          <w:szCs w:val="22"/>
          <w:lang w:val="en-GB"/>
        </w:rPr>
        <w:t>Weekly Prize Drops</w:t>
      </w:r>
      <w:r w:rsidRPr="33E521B3">
        <w:rPr>
          <w:rFonts w:ascii="Calibri" w:hAnsi="Calibri" w:cs="Calibri"/>
          <w:sz w:val="22"/>
          <w:szCs w:val="22"/>
          <w:lang w:val="en-GB"/>
        </w:rPr>
        <w:t>, you her</w:t>
      </w:r>
      <w:r w:rsidRPr="33E521B3" w:rsidR="268102D0">
        <w:rPr>
          <w:rFonts w:ascii="Calibri" w:hAnsi="Calibri" w:cs="Calibri"/>
          <w:sz w:val="22"/>
          <w:szCs w:val="22"/>
          <w:lang w:val="en-GB"/>
        </w:rPr>
        <w:t xml:space="preserve">eby </w:t>
      </w:r>
      <w:r w:rsidRPr="33E521B3">
        <w:rPr>
          <w:rFonts w:ascii="Calibri" w:hAnsi="Calibri" w:cs="Calibri"/>
          <w:sz w:val="22"/>
          <w:szCs w:val="22"/>
          <w:lang w:val="en-GB"/>
        </w:rPr>
        <w:t>agree to abide by these Terms and Conditions.</w:t>
      </w:r>
    </w:p>
    <w:p w:rsidR="00252C2E" w:rsidP="00252C2E" w:rsidRDefault="00252C2E" w14:paraId="23D5E311" w14:textId="77777777">
      <w:pPr>
        <w:pStyle w:val="ListParagraph"/>
        <w:numPr>
          <w:ilvl w:val="0"/>
          <w:numId w:val="1"/>
        </w:numPr>
        <w:spacing w:after="0" w:line="360" w:lineRule="auto"/>
        <w:jc w:val="both"/>
        <w:rPr>
          <w:rFonts w:ascii="Calibri" w:hAnsi="Calibri" w:cs="Calibri"/>
          <w:sz w:val="22"/>
          <w:szCs w:val="22"/>
          <w:lang w:val="en-GB"/>
        </w:rPr>
      </w:pPr>
      <w:r w:rsidRPr="0067355F">
        <w:rPr>
          <w:rFonts w:ascii="Calibri" w:hAnsi="Calibri" w:cs="Calibri"/>
          <w:sz w:val="22"/>
          <w:szCs w:val="22"/>
          <w:lang w:val="en-GB"/>
        </w:rPr>
        <w:t xml:space="preserve">To qualify for a prize, </w:t>
      </w:r>
      <w:r>
        <w:rPr>
          <w:rFonts w:ascii="Calibri" w:hAnsi="Calibri" w:cs="Calibri"/>
          <w:sz w:val="22"/>
          <w:szCs w:val="22"/>
          <w:lang w:val="en-GB"/>
        </w:rPr>
        <w:t>you</w:t>
      </w:r>
      <w:r w:rsidRPr="0067355F">
        <w:rPr>
          <w:rFonts w:ascii="Calibri" w:hAnsi="Calibri" w:cs="Calibri"/>
          <w:sz w:val="22"/>
          <w:szCs w:val="22"/>
          <w:lang w:val="en-GB"/>
        </w:rPr>
        <w:t xml:space="preserve"> must play real-money spins on any </w:t>
      </w:r>
      <w:r>
        <w:rPr>
          <w:rFonts w:ascii="Calibri" w:hAnsi="Calibri" w:cs="Calibri"/>
          <w:sz w:val="22"/>
          <w:szCs w:val="22"/>
          <w:lang w:val="en-GB"/>
        </w:rPr>
        <w:t>P</w:t>
      </w:r>
      <w:r w:rsidRPr="0067355F">
        <w:rPr>
          <w:rFonts w:ascii="Calibri" w:hAnsi="Calibri" w:cs="Calibri"/>
          <w:sz w:val="22"/>
          <w:szCs w:val="22"/>
          <w:lang w:val="en-GB"/>
        </w:rPr>
        <w:t xml:space="preserve">articipating </w:t>
      </w:r>
      <w:r>
        <w:rPr>
          <w:rFonts w:ascii="Calibri" w:hAnsi="Calibri" w:cs="Calibri"/>
          <w:sz w:val="22"/>
          <w:szCs w:val="22"/>
          <w:lang w:val="en-GB"/>
        </w:rPr>
        <w:t>G</w:t>
      </w:r>
      <w:r w:rsidRPr="0067355F">
        <w:rPr>
          <w:rFonts w:ascii="Calibri" w:hAnsi="Calibri" w:cs="Calibri"/>
          <w:sz w:val="22"/>
          <w:szCs w:val="22"/>
          <w:lang w:val="en-GB"/>
        </w:rPr>
        <w:t>ame with any bet stake (“</w:t>
      </w:r>
      <w:r w:rsidRPr="0067355F">
        <w:rPr>
          <w:rFonts w:ascii="Calibri" w:hAnsi="Calibri" w:cs="Calibri"/>
          <w:b/>
          <w:bCs/>
          <w:sz w:val="22"/>
          <w:szCs w:val="22"/>
          <w:lang w:val="en-GB"/>
        </w:rPr>
        <w:t>Qualifying Bet</w:t>
      </w:r>
      <w:r w:rsidRPr="0067355F">
        <w:rPr>
          <w:rFonts w:ascii="Calibri" w:hAnsi="Calibri" w:cs="Calibri"/>
          <w:sz w:val="22"/>
          <w:szCs w:val="22"/>
          <w:lang w:val="en-GB"/>
        </w:rPr>
        <w:t>”).</w:t>
      </w:r>
    </w:p>
    <w:p w:rsidRPr="00805CAB" w:rsidR="00252C2E" w:rsidP="00252C2E" w:rsidRDefault="00252C2E" w14:paraId="5F74B78D" w14:textId="0C1AD84D">
      <w:pPr>
        <w:numPr>
          <w:ilvl w:val="0"/>
          <w:numId w:val="1"/>
        </w:numPr>
        <w:spacing w:after="0" w:line="360" w:lineRule="auto"/>
        <w:jc w:val="both"/>
        <w:rPr>
          <w:rFonts w:ascii="Calibri" w:hAnsi="Calibri" w:cs="Calibri"/>
          <w:sz w:val="22"/>
          <w:szCs w:val="22"/>
        </w:rPr>
      </w:pPr>
      <w:r w:rsidRPr="1A32BE60" w:rsidR="00252C2E">
        <w:rPr>
          <w:rFonts w:ascii="Calibri" w:hAnsi="Calibri" w:cs="Calibri"/>
          <w:sz w:val="22"/>
          <w:szCs w:val="22"/>
          <w:lang w:val="en-GB"/>
        </w:rPr>
        <w:t xml:space="preserve">You can win a maximum of </w:t>
      </w:r>
      <w:r w:rsidRPr="1A32BE60" w:rsidR="006D378E">
        <w:rPr>
          <w:rFonts w:ascii="Calibri" w:hAnsi="Calibri" w:cs="Calibri"/>
          <w:sz w:val="22"/>
          <w:szCs w:val="22"/>
          <w:lang w:val="en-GB"/>
        </w:rPr>
        <w:t>one</w:t>
      </w:r>
      <w:r w:rsidRPr="1A32BE60" w:rsidR="00252C2E">
        <w:rPr>
          <w:rFonts w:ascii="Calibri" w:hAnsi="Calibri" w:cs="Calibri"/>
          <w:sz w:val="22"/>
          <w:szCs w:val="22"/>
          <w:lang w:val="en-GB"/>
        </w:rPr>
        <w:t xml:space="preserve"> (</w:t>
      </w:r>
      <w:r w:rsidRPr="1A32BE60" w:rsidR="25F99CC8">
        <w:rPr>
          <w:rFonts w:ascii="Calibri" w:hAnsi="Calibri" w:cs="Calibri"/>
          <w:sz w:val="22"/>
          <w:szCs w:val="22"/>
          <w:lang w:val="en-GB"/>
        </w:rPr>
        <w:t>1</w:t>
      </w:r>
      <w:r w:rsidRPr="1A32BE60" w:rsidR="00252C2E">
        <w:rPr>
          <w:rFonts w:ascii="Calibri" w:hAnsi="Calibri" w:cs="Calibri"/>
          <w:sz w:val="22"/>
          <w:szCs w:val="22"/>
          <w:lang w:val="en-GB"/>
        </w:rPr>
        <w:t>) prize during</w:t>
      </w:r>
      <w:r w:rsidRPr="1A32BE60" w:rsidR="357A0BB6">
        <w:rPr>
          <w:rFonts w:ascii="Calibri" w:hAnsi="Calibri" w:cs="Calibri"/>
          <w:sz w:val="22"/>
          <w:szCs w:val="22"/>
          <w:lang w:val="en-GB"/>
        </w:rPr>
        <w:t xml:space="preserve"> each</w:t>
      </w:r>
      <w:r w:rsidRPr="1A32BE60" w:rsidR="00252C2E">
        <w:rPr>
          <w:rFonts w:ascii="Calibri" w:hAnsi="Calibri" w:cs="Calibri"/>
          <w:sz w:val="22"/>
          <w:szCs w:val="22"/>
          <w:lang w:val="en-GB"/>
        </w:rPr>
        <w:t xml:space="preserve"> </w:t>
      </w:r>
      <w:r w:rsidRPr="1A32BE60" w:rsidR="004A12A0">
        <w:rPr>
          <w:rFonts w:ascii="Calibri" w:hAnsi="Calibri" w:cs="Calibri"/>
          <w:sz w:val="22"/>
          <w:szCs w:val="22"/>
          <w:lang w:val="en-GB"/>
        </w:rPr>
        <w:t>Sweet Holiday Chase</w:t>
      </w:r>
      <w:r w:rsidRPr="1A32BE60" w:rsidR="2FD74C28">
        <w:rPr>
          <w:rFonts w:ascii="Calibri" w:hAnsi="Calibri" w:cs="Calibri"/>
          <w:sz w:val="22"/>
          <w:szCs w:val="22"/>
          <w:lang w:val="en-GB"/>
        </w:rPr>
        <w:t xml:space="preserve"> Weekly</w:t>
      </w:r>
      <w:r w:rsidRPr="1A32BE60" w:rsidR="00252C2E">
        <w:rPr>
          <w:rFonts w:ascii="Calibri" w:hAnsi="Calibri" w:cs="Calibri"/>
          <w:sz w:val="22"/>
          <w:szCs w:val="22"/>
          <w:lang w:val="en-GB"/>
        </w:rPr>
        <w:t xml:space="preserve"> </w:t>
      </w:r>
      <w:r w:rsidRPr="1A32BE60" w:rsidR="00252C2E">
        <w:rPr>
          <w:rFonts w:ascii="Calibri" w:hAnsi="Calibri" w:cs="Calibri"/>
          <w:sz w:val="22"/>
          <w:szCs w:val="22"/>
        </w:rPr>
        <w:t>Prize Drop</w:t>
      </w:r>
      <w:r w:rsidRPr="1A32BE60" w:rsidR="00252C2E">
        <w:rPr>
          <w:rFonts w:ascii="Calibri" w:hAnsi="Calibri" w:cs="Calibri"/>
          <w:sz w:val="22"/>
          <w:szCs w:val="22"/>
          <w:lang w:val="en-GB"/>
        </w:rPr>
        <w:t>.</w:t>
      </w:r>
      <w:r w:rsidRPr="1A32BE60" w:rsidR="00252C2E">
        <w:rPr>
          <w:rFonts w:ascii="Calibri" w:hAnsi="Calibri" w:cs="Calibri"/>
          <w:sz w:val="22"/>
          <w:szCs w:val="22"/>
        </w:rPr>
        <w:t>  </w:t>
      </w:r>
    </w:p>
    <w:p w:rsidRPr="00E53F54" w:rsidR="00252C2E" w:rsidP="00252C2E" w:rsidRDefault="00252C2E" w14:paraId="283737AF" w14:textId="1CAB8E95">
      <w:pPr>
        <w:pStyle w:val="ListParagraph"/>
        <w:numPr>
          <w:ilvl w:val="0"/>
          <w:numId w:val="1"/>
        </w:numPr>
        <w:spacing w:after="0" w:line="360" w:lineRule="auto"/>
        <w:jc w:val="both"/>
        <w:rPr>
          <w:rFonts w:ascii="Calibri" w:hAnsi="Calibri" w:cs="Calibri"/>
          <w:sz w:val="22"/>
          <w:szCs w:val="22"/>
          <w:lang w:val="en-GB"/>
        </w:rPr>
      </w:pPr>
      <w:r w:rsidRPr="2F0F0878" w:rsidR="00252C2E">
        <w:rPr>
          <w:rFonts w:ascii="Calibri" w:hAnsi="Calibri" w:cs="Calibri"/>
          <w:sz w:val="22"/>
          <w:szCs w:val="22"/>
          <w:lang w:val="en-GB"/>
        </w:rPr>
        <w:t>Prizes are awarded as predetermined multipliers of your winning bet stake (</w:t>
      </w:r>
      <w:r w:rsidRPr="2F0F0878" w:rsidR="5DC2C9F9">
        <w:rPr>
          <w:rFonts w:ascii="Calibri" w:hAnsi="Calibri" w:cs="Calibri"/>
          <w:sz w:val="22"/>
          <w:szCs w:val="22"/>
          <w:lang w:val="en-GB"/>
        </w:rPr>
        <w:t>(</w:t>
      </w:r>
      <w:r w:rsidRPr="2F0F0878" w:rsidR="00252C2E">
        <w:rPr>
          <w:rFonts w:ascii="Calibri" w:hAnsi="Calibri" w:cs="Calibri"/>
          <w:sz w:val="22"/>
          <w:szCs w:val="22"/>
          <w:lang w:val="en-GB"/>
        </w:rPr>
        <w:t>X</w:t>
      </w:r>
      <w:r w:rsidRPr="2F0F0878" w:rsidR="368A88F1">
        <w:rPr>
          <w:rFonts w:ascii="Calibri" w:hAnsi="Calibri" w:cs="Calibri"/>
          <w:sz w:val="22"/>
          <w:szCs w:val="22"/>
          <w:lang w:val="en-GB"/>
        </w:rPr>
        <w:t>)</w:t>
      </w:r>
      <w:r w:rsidRPr="2F0F0878" w:rsidR="00252C2E">
        <w:rPr>
          <w:rFonts w:ascii="Calibri" w:hAnsi="Calibri" w:cs="Calibri"/>
          <w:sz w:val="22"/>
          <w:szCs w:val="22"/>
          <w:lang w:val="en-GB"/>
        </w:rPr>
        <w:t xml:space="preserve"> multiplier received multiplied by (X) bet stake, where the bet stake cannot exceed </w:t>
      </w:r>
      <w:r w:rsidRPr="2F0F0878" w:rsidR="00252C2E">
        <w:rPr>
          <w:rFonts w:ascii="Calibri" w:hAnsi="Calibri" w:cs="Calibri"/>
          <w:color w:val="FF0000"/>
          <w:sz w:val="22"/>
          <w:szCs w:val="22"/>
          <w:lang w:val="en-GB"/>
        </w:rPr>
        <w:t>~</w:t>
      </w:r>
      <w:r w:rsidRPr="2F0F0878" w:rsidR="00252C2E">
        <w:rPr>
          <w:rFonts w:ascii="Calibri" w:hAnsi="Calibri" w:cs="Calibri"/>
          <w:color w:val="FF0000"/>
          <w:sz w:val="22"/>
          <w:szCs w:val="22"/>
          <w:lang w:val="en-GB"/>
        </w:rPr>
        <w:t>maxBet</w:t>
      </w:r>
      <w:r w:rsidRPr="2F0F0878" w:rsidR="00252C2E">
        <w:rPr>
          <w:rFonts w:ascii="Calibri" w:hAnsi="Calibri" w:cs="Calibri"/>
          <w:color w:val="FF0000"/>
          <w:sz w:val="22"/>
          <w:szCs w:val="22"/>
          <w:lang w:val="en-GB"/>
        </w:rPr>
        <w:t xml:space="preserve"> </w:t>
      </w:r>
      <w:r w:rsidRPr="2F0F0878" w:rsidR="00252C2E">
        <w:rPr>
          <w:rFonts w:ascii="Calibri" w:hAnsi="Calibri" w:cs="Calibri"/>
          <w:sz w:val="22"/>
          <w:szCs w:val="22"/>
          <w:lang w:val="en-GB"/>
        </w:rPr>
        <w:t xml:space="preserve">for prize payout), </w:t>
      </w:r>
      <w:r w:rsidRPr="2F0F0878" w:rsidR="00252C2E">
        <w:rPr>
          <w:rFonts w:ascii="Calibri" w:hAnsi="Calibri" w:cs="Calibri"/>
          <w:sz w:val="22"/>
          <w:szCs w:val="22"/>
          <w:lang w:val="en-GB"/>
        </w:rPr>
        <w:t xml:space="preserve">or </w:t>
      </w:r>
      <w:r w:rsidRPr="2F0F0878" w:rsidR="00252C2E">
        <w:rPr>
          <w:rFonts w:ascii="Calibri" w:hAnsi="Calibri" w:cs="Calibri"/>
          <w:sz w:val="22"/>
          <w:szCs w:val="22"/>
          <w:lang w:val="en-GB"/>
        </w:rPr>
        <w:t xml:space="preserve">Free Spins (as defined </w:t>
      </w:r>
      <w:r w:rsidRPr="2F0F0878" w:rsidR="00252C2E">
        <w:rPr>
          <w:rFonts w:ascii="Calibri" w:hAnsi="Calibri" w:cs="Calibri"/>
          <w:sz w:val="22"/>
          <w:szCs w:val="22"/>
          <w:lang w:val="en-GB"/>
        </w:rPr>
        <w:t>herein</w:t>
      </w:r>
      <w:r w:rsidRPr="2F0F0878" w:rsidR="00252C2E">
        <w:rPr>
          <w:rFonts w:ascii="Calibri" w:hAnsi="Calibri" w:cs="Calibri"/>
          <w:sz w:val="22"/>
          <w:szCs w:val="22"/>
          <w:lang w:val="en-GB"/>
        </w:rPr>
        <w:t>). All prizes are detailed and displayed within the "Prizes" section of the promotional menu available in-game.</w:t>
      </w:r>
    </w:p>
    <w:p w:rsidRPr="0009086A" w:rsidR="0009086A" w:rsidP="0009086A" w:rsidRDefault="00AD75FC" w14:paraId="5DDF0879" w14:textId="07DD35D0">
      <w:pPr>
        <w:pStyle w:val="ListParagraph"/>
        <w:numPr>
          <w:ilvl w:val="1"/>
          <w:numId w:val="1"/>
        </w:numPr>
        <w:spacing w:after="0" w:line="360" w:lineRule="auto"/>
        <w:jc w:val="both"/>
        <w:rPr>
          <w:rFonts w:ascii="Calibri" w:hAnsi="Calibri" w:cs="Calibri"/>
          <w:sz w:val="22"/>
          <w:szCs w:val="22"/>
          <w:lang w:val="en-GB"/>
        </w:rPr>
      </w:pPr>
      <w:r w:rsidRPr="2F0F0878" w:rsidR="00AD75FC">
        <w:rPr>
          <w:rFonts w:ascii="Calibri" w:hAnsi="Calibri" w:cs="Calibri"/>
          <w:sz w:val="22"/>
          <w:szCs w:val="22"/>
        </w:rPr>
        <w:t xml:space="preserve">You can win </w:t>
      </w:r>
      <w:r w:rsidRPr="2F0F0878" w:rsidR="0009086A">
        <w:rPr>
          <w:rFonts w:ascii="Calibri" w:hAnsi="Calibri" w:cs="Calibri"/>
          <w:sz w:val="22"/>
          <w:szCs w:val="22"/>
        </w:rPr>
        <w:t>Free Spins prizes (“</w:t>
      </w:r>
      <w:r w:rsidRPr="2F0F0878" w:rsidR="0009086A">
        <w:rPr>
          <w:rFonts w:ascii="Calibri" w:hAnsi="Calibri" w:cs="Calibri"/>
          <w:b w:val="1"/>
          <w:bCs w:val="1"/>
          <w:sz w:val="22"/>
          <w:szCs w:val="22"/>
        </w:rPr>
        <w:t>Free Spins</w:t>
      </w:r>
      <w:r w:rsidRPr="2F0F0878" w:rsidR="0009086A">
        <w:rPr>
          <w:rFonts w:ascii="Calibri" w:hAnsi="Calibri" w:cs="Calibri"/>
          <w:sz w:val="22"/>
          <w:szCs w:val="22"/>
        </w:rPr>
        <w:t xml:space="preserve">”) </w:t>
      </w:r>
      <w:r w:rsidRPr="2F0F0878" w:rsidR="0009086A">
        <w:rPr>
          <w:rFonts w:ascii="Calibri" w:hAnsi="Calibri" w:cs="Calibri"/>
          <w:sz w:val="22"/>
          <w:szCs w:val="22"/>
        </w:rPr>
        <w:t>as</w:t>
      </w:r>
      <w:r w:rsidRPr="2F0F0878" w:rsidR="0009086A">
        <w:rPr>
          <w:rFonts w:ascii="Calibri" w:hAnsi="Calibri" w:cs="Calibri"/>
          <w:sz w:val="22"/>
          <w:szCs w:val="22"/>
        </w:rPr>
        <w:t xml:space="preserve"> ten (10) free spins </w:t>
      </w:r>
      <w:r w:rsidRPr="2F0F0878" w:rsidR="00B623F7">
        <w:rPr>
          <w:rFonts w:ascii="Calibri" w:hAnsi="Calibri" w:cs="Calibri"/>
          <w:sz w:val="22"/>
          <w:szCs w:val="22"/>
        </w:rPr>
        <w:t>or five (5)</w:t>
      </w:r>
      <w:r w:rsidRPr="2F0F0878" w:rsidR="004D0ED0">
        <w:rPr>
          <w:rFonts w:ascii="Calibri" w:hAnsi="Calibri" w:cs="Calibri"/>
          <w:sz w:val="22"/>
          <w:szCs w:val="22"/>
        </w:rPr>
        <w:t xml:space="preserve"> free spins </w:t>
      </w:r>
      <w:r w:rsidRPr="2F0F0878" w:rsidR="0009086A">
        <w:rPr>
          <w:rFonts w:ascii="Calibri" w:hAnsi="Calibri" w:cs="Calibri"/>
          <w:sz w:val="22"/>
          <w:szCs w:val="22"/>
        </w:rPr>
        <w:t xml:space="preserve">in any of the selected </w:t>
      </w:r>
      <w:r w:rsidRPr="2F0F0878" w:rsidR="04F9F3A1">
        <w:rPr>
          <w:rFonts w:ascii="Calibri" w:hAnsi="Calibri" w:cs="Calibri"/>
          <w:sz w:val="22"/>
          <w:szCs w:val="22"/>
        </w:rPr>
        <w:t>P</w:t>
      </w:r>
      <w:r w:rsidRPr="2F0F0878" w:rsidR="0009086A">
        <w:rPr>
          <w:rFonts w:ascii="Calibri" w:hAnsi="Calibri" w:cs="Calibri"/>
          <w:sz w:val="22"/>
          <w:szCs w:val="22"/>
        </w:rPr>
        <w:t xml:space="preserve">articipating </w:t>
      </w:r>
      <w:r w:rsidRPr="2F0F0878" w:rsidR="4D1A78C8">
        <w:rPr>
          <w:rFonts w:ascii="Calibri" w:hAnsi="Calibri" w:cs="Calibri"/>
          <w:sz w:val="22"/>
          <w:szCs w:val="22"/>
        </w:rPr>
        <w:t>G</w:t>
      </w:r>
      <w:r w:rsidRPr="2F0F0878" w:rsidR="0009086A">
        <w:rPr>
          <w:rFonts w:ascii="Calibri" w:hAnsi="Calibri" w:cs="Calibri"/>
          <w:sz w:val="22"/>
          <w:szCs w:val="22"/>
        </w:rPr>
        <w:t>ame</w:t>
      </w:r>
      <w:r w:rsidRPr="2F0F0878" w:rsidR="446A37DD">
        <w:rPr>
          <w:rFonts w:ascii="Calibri" w:hAnsi="Calibri" w:cs="Calibri"/>
          <w:sz w:val="22"/>
          <w:szCs w:val="22"/>
        </w:rPr>
        <w:t>(</w:t>
      </w:r>
      <w:r w:rsidRPr="2F0F0878" w:rsidR="0009086A">
        <w:rPr>
          <w:rFonts w:ascii="Calibri" w:hAnsi="Calibri" w:cs="Calibri"/>
          <w:sz w:val="22"/>
          <w:szCs w:val="22"/>
        </w:rPr>
        <w:t>s</w:t>
      </w:r>
      <w:r w:rsidRPr="2F0F0878" w:rsidR="13F2B942">
        <w:rPr>
          <w:rFonts w:ascii="Calibri" w:hAnsi="Calibri" w:cs="Calibri"/>
          <w:sz w:val="22"/>
          <w:szCs w:val="22"/>
        </w:rPr>
        <w:t>)</w:t>
      </w:r>
      <w:r w:rsidRPr="2F0F0878" w:rsidR="0009086A">
        <w:rPr>
          <w:rFonts w:ascii="Calibri" w:hAnsi="Calibri" w:cs="Calibri"/>
          <w:sz w:val="22"/>
          <w:szCs w:val="22"/>
        </w:rPr>
        <w:t xml:space="preserve">, at the same bet stake the prize was won with. </w:t>
      </w:r>
      <w:r w:rsidRPr="2F0F0878" w:rsidR="0009086A">
        <w:rPr>
          <w:rFonts w:ascii="Calibri" w:hAnsi="Calibri" w:cs="Calibri"/>
          <w:sz w:val="22"/>
          <w:szCs w:val="22"/>
        </w:rPr>
        <w:t xml:space="preserve">If the bet stake exceeds the </w:t>
      </w:r>
      <w:r w:rsidRPr="2F0F0878" w:rsidR="0009086A">
        <w:rPr>
          <w:rFonts w:ascii="Calibri" w:hAnsi="Calibri" w:cs="Calibri"/>
          <w:color w:val="FF0000"/>
          <w:sz w:val="22"/>
          <w:szCs w:val="22"/>
        </w:rPr>
        <w:t>~</w:t>
      </w:r>
      <w:r w:rsidRPr="2F0F0878" w:rsidR="0009086A">
        <w:rPr>
          <w:rFonts w:ascii="Calibri" w:hAnsi="Calibri" w:cs="Calibri"/>
          <w:color w:val="FF0000"/>
          <w:sz w:val="22"/>
          <w:szCs w:val="22"/>
        </w:rPr>
        <w:t>maxBe</w:t>
      </w:r>
      <w:r w:rsidRPr="2F0F0878" w:rsidR="0009086A">
        <w:rPr>
          <w:rFonts w:ascii="Calibri" w:hAnsi="Calibri" w:cs="Calibri"/>
          <w:color w:val="FF0000"/>
          <w:sz w:val="22"/>
          <w:szCs w:val="22"/>
        </w:rPr>
        <w:t>t</w:t>
      </w:r>
      <w:r w:rsidRPr="2F0F0878" w:rsidR="0009086A">
        <w:rPr>
          <w:rFonts w:ascii="Calibri" w:hAnsi="Calibri" w:cs="Calibri"/>
          <w:color w:val="FF0000"/>
          <w:sz w:val="22"/>
          <w:szCs w:val="22"/>
        </w:rPr>
        <w:t xml:space="preserve"> </w:t>
      </w:r>
      <w:r w:rsidRPr="2F0F0878" w:rsidR="0009086A">
        <w:rPr>
          <w:rFonts w:ascii="Calibri" w:hAnsi="Calibri" w:cs="Calibri"/>
          <w:sz w:val="22"/>
          <w:szCs w:val="22"/>
        </w:rPr>
        <w:t xml:space="preserve">value, the Free Spins will be awarded at the </w:t>
      </w:r>
      <w:r w:rsidRPr="2F0F0878" w:rsidR="0009086A">
        <w:rPr>
          <w:rFonts w:ascii="Calibri" w:hAnsi="Calibri" w:cs="Calibri"/>
          <w:color w:val="FF0000"/>
          <w:sz w:val="22"/>
          <w:szCs w:val="22"/>
        </w:rPr>
        <w:t>~</w:t>
      </w:r>
      <w:r w:rsidRPr="2F0F0878" w:rsidR="0009086A">
        <w:rPr>
          <w:rFonts w:ascii="Calibri" w:hAnsi="Calibri" w:cs="Calibri"/>
          <w:color w:val="FF0000"/>
          <w:sz w:val="22"/>
          <w:szCs w:val="22"/>
        </w:rPr>
        <w:t>maxBe</w:t>
      </w:r>
      <w:r w:rsidRPr="2F0F0878" w:rsidR="0009086A">
        <w:rPr>
          <w:rFonts w:ascii="Calibri" w:hAnsi="Calibri" w:cs="Calibri"/>
          <w:color w:val="FF0000"/>
          <w:sz w:val="22"/>
          <w:szCs w:val="22"/>
        </w:rPr>
        <w:t>t</w:t>
      </w:r>
      <w:r w:rsidRPr="2F0F0878" w:rsidR="0009086A">
        <w:rPr>
          <w:rFonts w:ascii="Calibri" w:hAnsi="Calibri" w:cs="Calibri"/>
          <w:sz w:val="22"/>
          <w:szCs w:val="22"/>
        </w:rPr>
        <w:t xml:space="preserve"> value (or the next higher available bet stake)</w:t>
      </w:r>
      <w:r w:rsidRPr="2F0F0878" w:rsidR="00AD75FC">
        <w:rPr>
          <w:rFonts w:ascii="Calibri" w:hAnsi="Calibri" w:cs="Calibri"/>
          <w:sz w:val="22"/>
          <w:szCs w:val="22"/>
        </w:rPr>
        <w:t xml:space="preserve">. </w:t>
      </w:r>
      <w:r w:rsidRPr="2F0F0878" w:rsidR="0009086A">
        <w:rPr>
          <w:rFonts w:ascii="Calibri" w:hAnsi="Calibri" w:cs="Calibri"/>
          <w:sz w:val="22"/>
          <w:szCs w:val="22"/>
        </w:rPr>
        <w:t>Free Spins must be claimed</w:t>
      </w:r>
      <w:r w:rsidRPr="2F0F0878" w:rsidR="00F25EA3">
        <w:rPr>
          <w:rFonts w:ascii="Calibri" w:hAnsi="Calibri" w:cs="Calibri"/>
          <w:sz w:val="22"/>
          <w:szCs w:val="22"/>
        </w:rPr>
        <w:t xml:space="preserve"> </w:t>
      </w:r>
      <w:r w:rsidRPr="2F0F0878" w:rsidR="0009086A">
        <w:rPr>
          <w:rFonts w:ascii="Calibri" w:hAnsi="Calibri" w:cs="Calibri"/>
          <w:sz w:val="22"/>
          <w:szCs w:val="22"/>
        </w:rPr>
        <w:t xml:space="preserve">and used </w:t>
      </w:r>
      <w:r w:rsidRPr="2F0F0878" w:rsidR="00241A54">
        <w:rPr>
          <w:rFonts w:ascii="Calibri" w:hAnsi="Calibri" w:cs="Calibri"/>
          <w:sz w:val="22"/>
          <w:szCs w:val="22"/>
        </w:rPr>
        <w:t xml:space="preserve">in a </w:t>
      </w:r>
      <w:r w:rsidRPr="2F0F0878" w:rsidR="00241A54">
        <w:rPr>
          <w:rFonts w:ascii="Calibri" w:hAnsi="Calibri" w:cs="Calibri"/>
          <w:sz w:val="22"/>
          <w:szCs w:val="22"/>
        </w:rPr>
        <w:t>Pragmatic Play game</w:t>
      </w:r>
      <w:r w:rsidRPr="2F0F0878" w:rsidR="00241A54">
        <w:rPr>
          <w:rFonts w:ascii="Calibri" w:hAnsi="Calibri" w:cs="Calibri"/>
          <w:sz w:val="22"/>
          <w:szCs w:val="22"/>
        </w:rPr>
        <w:t xml:space="preserve"> </w:t>
      </w:r>
      <w:r w:rsidRPr="2F0F0878" w:rsidR="0009086A">
        <w:rPr>
          <w:rFonts w:ascii="Calibri" w:hAnsi="Calibri" w:cs="Calibri"/>
          <w:sz w:val="22"/>
          <w:szCs w:val="22"/>
        </w:rPr>
        <w:t>within seven (7) days from the time they are awarded</w:t>
      </w:r>
      <w:r w:rsidRPr="2F0F0878" w:rsidR="00F25EA3">
        <w:rPr>
          <w:rFonts w:ascii="Calibri" w:hAnsi="Calibri" w:cs="Calibri"/>
          <w:sz w:val="22"/>
          <w:szCs w:val="22"/>
        </w:rPr>
        <w:t>.</w:t>
      </w:r>
    </w:p>
    <w:p w:rsidR="3441289B" w:rsidP="2F0F0878" w:rsidRDefault="3441289B" w14:paraId="74355518" w14:textId="6A9857DB">
      <w:pPr>
        <w:pStyle w:val="ListParagraph"/>
        <w:numPr>
          <w:ilvl w:val="1"/>
          <w:numId w:val="1"/>
        </w:numPr>
        <w:spacing w:after="0" w:line="360" w:lineRule="auto"/>
        <w:jc w:val="both"/>
        <w:rPr>
          <w:rFonts w:ascii="Calibri" w:hAnsi="Calibri" w:cs="Calibri"/>
          <w:sz w:val="22"/>
          <w:szCs w:val="22"/>
          <w:lang w:val="en-GB"/>
        </w:rPr>
      </w:pPr>
      <w:r w:rsidRPr="2F0F0878" w:rsidR="3441289B">
        <w:rPr>
          <w:rFonts w:ascii="Calibri" w:hAnsi="Calibri" w:cs="Calibri"/>
          <w:sz w:val="22"/>
          <w:szCs w:val="22"/>
          <w:lang w:val="en-GB"/>
        </w:rPr>
        <w:t xml:space="preserve">The game(s) where Free Spins are available will be shown to each player via the in-game prize pop-up.  </w:t>
      </w:r>
    </w:p>
    <w:p w:rsidRPr="00E53F54" w:rsidR="00252C2E" w:rsidP="00252C2E" w:rsidRDefault="00252C2E" w14:paraId="2404B678" w14:textId="6AF38F62">
      <w:pPr>
        <w:pStyle w:val="ListParagraph"/>
        <w:numPr>
          <w:ilvl w:val="1"/>
          <w:numId w:val="1"/>
        </w:numPr>
        <w:spacing w:after="0" w:line="360" w:lineRule="auto"/>
        <w:jc w:val="both"/>
        <w:rPr>
          <w:rFonts w:ascii="Calibri" w:hAnsi="Calibri" w:cs="Calibri"/>
          <w:sz w:val="22"/>
          <w:szCs w:val="22"/>
          <w:lang w:val="en-GB"/>
        </w:rPr>
      </w:pPr>
      <w:r w:rsidRPr="11C97157">
        <w:rPr>
          <w:rFonts w:ascii="Calibri" w:hAnsi="Calibri" w:cs="Calibri"/>
          <w:sz w:val="22"/>
          <w:szCs w:val="22"/>
          <w:lang w:val="en-GB"/>
        </w:rPr>
        <w:t xml:space="preserve">Winnings from the </w:t>
      </w:r>
      <w:r w:rsidR="004A12A0">
        <w:rPr>
          <w:rFonts w:ascii="Calibri" w:hAnsi="Calibri" w:cs="Calibri"/>
          <w:sz w:val="22"/>
          <w:szCs w:val="22"/>
          <w:lang w:val="en-GB"/>
        </w:rPr>
        <w:t>Sweet Holiday Chase</w:t>
      </w:r>
      <w:r w:rsidRPr="11C97157">
        <w:rPr>
          <w:rFonts w:ascii="Calibri" w:hAnsi="Calibri" w:cs="Calibri"/>
          <w:sz w:val="22"/>
          <w:szCs w:val="22"/>
          <w:lang w:val="en-GB"/>
        </w:rPr>
        <w:t xml:space="preserve"> </w:t>
      </w:r>
      <w:r w:rsidR="005F059B">
        <w:rPr>
          <w:rFonts w:ascii="Calibri" w:hAnsi="Calibri" w:cs="Calibri"/>
          <w:sz w:val="22"/>
          <w:szCs w:val="22"/>
          <w:lang w:val="en-GB"/>
        </w:rPr>
        <w:t>Weekly Prize Drops</w:t>
      </w:r>
      <w:r w:rsidRPr="11C97157">
        <w:rPr>
          <w:rFonts w:ascii="Calibri" w:hAnsi="Calibri" w:cs="Calibri"/>
          <w:sz w:val="22"/>
          <w:szCs w:val="22"/>
          <w:lang w:val="en-GB"/>
        </w:rPr>
        <w:t xml:space="preserve"> are credited as cash amounts (in player’s local currency) without any wagering requirements.</w:t>
      </w:r>
    </w:p>
    <w:p w:rsidRPr="0067355F" w:rsidR="00252C2E" w:rsidP="00252C2E" w:rsidRDefault="00252C2E" w14:paraId="63D8D47C" w14:textId="710BFC55">
      <w:pPr>
        <w:pStyle w:val="ListParagraph"/>
        <w:numPr>
          <w:ilvl w:val="0"/>
          <w:numId w:val="1"/>
        </w:numPr>
        <w:spacing w:after="0" w:line="360" w:lineRule="auto"/>
        <w:jc w:val="both"/>
        <w:rPr>
          <w:rFonts w:ascii="Calibri" w:hAnsi="Calibri" w:cs="Calibri"/>
          <w:sz w:val="22"/>
          <w:szCs w:val="22"/>
          <w:lang w:val="en-GB"/>
        </w:rPr>
      </w:pPr>
      <w:r w:rsidRPr="2F0F0878" w:rsidR="00252C2E">
        <w:rPr>
          <w:rFonts w:ascii="Calibri" w:hAnsi="Calibri" w:cs="Calibri"/>
          <w:sz w:val="22"/>
          <w:szCs w:val="22"/>
          <w:lang w:val="en-GB"/>
        </w:rPr>
        <w:t xml:space="preserve">If you </w:t>
      </w:r>
      <w:r w:rsidRPr="2F0F0878" w:rsidR="00252C2E">
        <w:rPr>
          <w:rFonts w:ascii="Calibri" w:hAnsi="Calibri" w:cs="Calibri"/>
          <w:sz w:val="22"/>
          <w:szCs w:val="22"/>
          <w:lang w:val="en-GB"/>
        </w:rPr>
        <w:t>purchase</w:t>
      </w:r>
      <w:r w:rsidRPr="2F0F0878" w:rsidR="00252C2E">
        <w:rPr>
          <w:rFonts w:ascii="Calibri" w:hAnsi="Calibri" w:cs="Calibri"/>
          <w:sz w:val="22"/>
          <w:szCs w:val="22"/>
          <w:lang w:val="en-GB"/>
        </w:rPr>
        <w:t xml:space="preserve"> an in-game bonus feature (Bonus/Free Spins) in any </w:t>
      </w:r>
      <w:r w:rsidRPr="2F0F0878" w:rsidR="5DDB2D93">
        <w:rPr>
          <w:rFonts w:ascii="Calibri" w:hAnsi="Calibri" w:cs="Calibri"/>
          <w:sz w:val="22"/>
          <w:szCs w:val="22"/>
          <w:lang w:val="en-GB"/>
        </w:rPr>
        <w:t>P</w:t>
      </w:r>
      <w:r w:rsidRPr="2F0F0878" w:rsidR="00252C2E">
        <w:rPr>
          <w:rFonts w:ascii="Calibri" w:hAnsi="Calibri" w:cs="Calibri"/>
          <w:sz w:val="22"/>
          <w:szCs w:val="22"/>
          <w:lang w:val="en-GB"/>
        </w:rPr>
        <w:t xml:space="preserve">articipating </w:t>
      </w:r>
      <w:r w:rsidRPr="2F0F0878" w:rsidR="231C44C1">
        <w:rPr>
          <w:rFonts w:ascii="Calibri" w:hAnsi="Calibri" w:cs="Calibri"/>
          <w:sz w:val="22"/>
          <w:szCs w:val="22"/>
          <w:lang w:val="en-GB"/>
        </w:rPr>
        <w:t>G</w:t>
      </w:r>
      <w:r w:rsidRPr="2F0F0878" w:rsidR="00252C2E">
        <w:rPr>
          <w:rFonts w:ascii="Calibri" w:hAnsi="Calibri" w:cs="Calibri"/>
          <w:sz w:val="22"/>
          <w:szCs w:val="22"/>
          <w:lang w:val="en-GB"/>
        </w:rPr>
        <w:t>ame (“</w:t>
      </w:r>
      <w:r w:rsidRPr="2F0F0878" w:rsidR="00252C2E">
        <w:rPr>
          <w:rFonts w:ascii="Calibri" w:hAnsi="Calibri" w:cs="Calibri"/>
          <w:b w:val="1"/>
          <w:bCs w:val="1"/>
          <w:sz w:val="22"/>
          <w:szCs w:val="22"/>
          <w:lang w:val="en-GB"/>
        </w:rPr>
        <w:t>Bonus Buy</w:t>
      </w:r>
      <w:r w:rsidRPr="2F0F0878" w:rsidR="00252C2E">
        <w:rPr>
          <w:rFonts w:ascii="Calibri" w:hAnsi="Calibri" w:cs="Calibri"/>
          <w:sz w:val="22"/>
          <w:szCs w:val="22"/>
          <w:lang w:val="en-GB"/>
        </w:rPr>
        <w:t xml:space="preserve">”), </w:t>
      </w:r>
      <w:r w:rsidRPr="2F0F0878" w:rsidR="00252C2E">
        <w:rPr>
          <w:rFonts w:ascii="Calibri" w:hAnsi="Calibri" w:cs="Calibri"/>
          <w:sz w:val="22"/>
          <w:szCs w:val="22"/>
        </w:rPr>
        <w:t xml:space="preserve">your prize will be awarded before you enter the Bonus/Free Spins feature mode </w:t>
      </w:r>
      <w:r w:rsidRPr="2F0F0878" w:rsidR="00252C2E">
        <w:rPr>
          <w:rFonts w:ascii="Calibri" w:hAnsi="Calibri" w:cs="Calibri"/>
          <w:sz w:val="22"/>
          <w:szCs w:val="22"/>
          <w:lang w:val="en-GB"/>
        </w:rPr>
        <w:t xml:space="preserve">on the </w:t>
      </w:r>
      <w:r w:rsidRPr="2F0F0878" w:rsidR="00252C2E">
        <w:rPr>
          <w:rFonts w:ascii="Calibri" w:hAnsi="Calibri" w:cs="Calibri"/>
          <w:color w:val="FF0000"/>
          <w:sz w:val="22"/>
          <w:szCs w:val="22"/>
          <w:lang w:val="en-GB"/>
        </w:rPr>
        <w:t>~</w:t>
      </w:r>
      <w:r w:rsidRPr="2F0F0878" w:rsidR="00252C2E">
        <w:rPr>
          <w:rFonts w:ascii="Calibri" w:hAnsi="Calibri" w:cs="Calibri"/>
          <w:color w:val="FF0000"/>
          <w:sz w:val="22"/>
          <w:szCs w:val="22"/>
          <w:lang w:val="en-GB"/>
        </w:rPr>
        <w:t>maxBet</w:t>
      </w:r>
      <w:r w:rsidRPr="2F0F0878" w:rsidR="00252C2E">
        <w:rPr>
          <w:rFonts w:ascii="Calibri" w:hAnsi="Calibri" w:cs="Calibri"/>
          <w:color w:val="FF0000"/>
          <w:sz w:val="22"/>
          <w:szCs w:val="22"/>
          <w:lang w:val="en-GB"/>
        </w:rPr>
        <w:t xml:space="preserve"> </w:t>
      </w:r>
      <w:r w:rsidRPr="2F0F0878" w:rsidR="00252C2E">
        <w:rPr>
          <w:rFonts w:ascii="Calibri" w:hAnsi="Calibri" w:cs="Calibri"/>
          <w:sz w:val="22"/>
          <w:szCs w:val="22"/>
          <w:lang w:val="en-GB"/>
        </w:rPr>
        <w:t xml:space="preserve">value. </w:t>
      </w:r>
      <w:r w:rsidRPr="2F0F0878" w:rsidR="00252C2E">
        <w:rPr>
          <w:rFonts w:ascii="Calibri" w:hAnsi="Calibri" w:cs="Calibri"/>
          <w:sz w:val="22"/>
          <w:szCs w:val="22"/>
        </w:rPr>
        <w:t xml:space="preserve">The Bonus Buy will be applicable only </w:t>
      </w:r>
      <w:r w:rsidRPr="2F0F0878" w:rsidR="78BA3EA1">
        <w:rPr>
          <w:rFonts w:ascii="Calibri" w:hAnsi="Calibri" w:cs="Calibri"/>
          <w:sz w:val="22"/>
          <w:szCs w:val="22"/>
        </w:rPr>
        <w:t xml:space="preserve">in </w:t>
      </w:r>
      <w:r w:rsidRPr="2F0F0878" w:rsidR="00252C2E">
        <w:rPr>
          <w:rFonts w:ascii="Calibri" w:hAnsi="Calibri" w:cs="Calibri"/>
          <w:sz w:val="22"/>
          <w:szCs w:val="22"/>
        </w:rPr>
        <w:t xml:space="preserve">permitted </w:t>
      </w:r>
      <w:r w:rsidRPr="2F0F0878" w:rsidR="00252C2E">
        <w:rPr>
          <w:rFonts w:ascii="Calibri" w:hAnsi="Calibri" w:cs="Calibri"/>
          <w:sz w:val="22"/>
          <w:szCs w:val="22"/>
        </w:rPr>
        <w:t>jurisdictions</w:t>
      </w:r>
      <w:r w:rsidRPr="2F0F0878" w:rsidR="00252C2E">
        <w:rPr>
          <w:rFonts w:ascii="Calibri" w:hAnsi="Calibri" w:cs="Calibri"/>
          <w:sz w:val="22"/>
          <w:szCs w:val="22"/>
        </w:rPr>
        <w:t>.</w:t>
      </w:r>
    </w:p>
    <w:p w:rsidRPr="0067355F" w:rsidR="00252C2E" w:rsidP="00252C2E" w:rsidRDefault="00252C2E" w14:paraId="105C9069" w14:textId="77777777">
      <w:pPr>
        <w:pStyle w:val="ListParagraph"/>
        <w:numPr>
          <w:ilvl w:val="0"/>
          <w:numId w:val="1"/>
        </w:numPr>
        <w:spacing w:after="0" w:line="360" w:lineRule="auto"/>
        <w:jc w:val="both"/>
        <w:rPr>
          <w:rFonts w:ascii="Calibri" w:hAnsi="Calibri" w:cs="Calibri"/>
          <w:sz w:val="22"/>
          <w:szCs w:val="22"/>
          <w:lang w:val="en-GB"/>
        </w:rPr>
      </w:pPr>
      <w:r w:rsidRPr="0067355F">
        <w:rPr>
          <w:rFonts w:ascii="Calibri" w:hAnsi="Calibri" w:cs="Calibri"/>
          <w:sz w:val="22"/>
          <w:szCs w:val="22"/>
          <w:lang w:val="en-GB"/>
        </w:rPr>
        <w:t>If you place a Super Spin, Double Chance Bet, or Triple Chance Bet (“</w:t>
      </w:r>
      <w:r w:rsidRPr="0067355F">
        <w:rPr>
          <w:rFonts w:ascii="Calibri" w:hAnsi="Calibri" w:cs="Calibri"/>
          <w:b/>
          <w:bCs/>
          <w:sz w:val="22"/>
          <w:szCs w:val="22"/>
          <w:lang w:val="en-GB"/>
        </w:rPr>
        <w:t>Ante Bet</w:t>
      </w:r>
      <w:r w:rsidRPr="0067355F">
        <w:rPr>
          <w:rFonts w:ascii="Calibri" w:hAnsi="Calibri" w:cs="Calibri"/>
          <w:sz w:val="22"/>
          <w:szCs w:val="22"/>
          <w:lang w:val="en-GB"/>
        </w:rPr>
        <w:t xml:space="preserve">”) your prize will be awarded on the same bet level or the </w:t>
      </w:r>
      <w:r w:rsidRPr="0067355F">
        <w:rPr>
          <w:rFonts w:ascii="Calibri" w:hAnsi="Calibri" w:cs="Calibri"/>
          <w:color w:val="FF0000"/>
          <w:sz w:val="22"/>
          <w:szCs w:val="22"/>
          <w:lang w:val="en-GB"/>
        </w:rPr>
        <w:t>~</w:t>
      </w:r>
      <w:proofErr w:type="spellStart"/>
      <w:r w:rsidRPr="0067355F">
        <w:rPr>
          <w:rFonts w:ascii="Calibri" w:hAnsi="Calibri" w:cs="Calibri"/>
          <w:color w:val="FF0000"/>
          <w:sz w:val="22"/>
          <w:szCs w:val="22"/>
          <w:lang w:val="en-GB"/>
        </w:rPr>
        <w:t>maxBet</w:t>
      </w:r>
      <w:proofErr w:type="spellEnd"/>
      <w:r w:rsidRPr="0067355F">
        <w:rPr>
          <w:rFonts w:ascii="Calibri" w:hAnsi="Calibri" w:cs="Calibri"/>
          <w:color w:val="FF0000"/>
          <w:sz w:val="22"/>
          <w:szCs w:val="22"/>
          <w:lang w:val="en-GB"/>
        </w:rPr>
        <w:t xml:space="preserve"> </w:t>
      </w:r>
      <w:r w:rsidRPr="0067355F">
        <w:rPr>
          <w:rFonts w:ascii="Calibri" w:hAnsi="Calibri" w:cs="Calibri"/>
          <w:sz w:val="22"/>
          <w:szCs w:val="22"/>
          <w:lang w:val="en-GB"/>
        </w:rPr>
        <w:t xml:space="preserve">value, if the bet stake </w:t>
      </w:r>
      <w:r w:rsidRPr="5F176240">
        <w:rPr>
          <w:rFonts w:ascii="Calibri" w:hAnsi="Calibri" w:cs="Calibri"/>
          <w:sz w:val="22"/>
          <w:szCs w:val="22"/>
          <w:lang w:val="en-GB"/>
        </w:rPr>
        <w:t>exceeds</w:t>
      </w:r>
      <w:r w:rsidRPr="0067355F">
        <w:rPr>
          <w:rFonts w:ascii="Calibri" w:hAnsi="Calibri" w:cs="Calibri"/>
          <w:sz w:val="22"/>
          <w:szCs w:val="22"/>
          <w:lang w:val="en-GB"/>
        </w:rPr>
        <w:t xml:space="preserve"> the maximum</w:t>
      </w:r>
      <w:r w:rsidRPr="2B7A8D7E">
        <w:rPr>
          <w:rFonts w:ascii="Calibri" w:hAnsi="Calibri" w:cs="Calibri"/>
          <w:sz w:val="22"/>
          <w:szCs w:val="22"/>
          <w:lang w:val="en-GB"/>
        </w:rPr>
        <w:t xml:space="preserve"> </w:t>
      </w:r>
      <w:r w:rsidRPr="7240FF6A">
        <w:rPr>
          <w:rFonts w:ascii="Calibri" w:hAnsi="Calibri" w:cs="Calibri"/>
          <w:sz w:val="22"/>
          <w:szCs w:val="22"/>
          <w:lang w:val="en-GB"/>
        </w:rPr>
        <w:t>amount</w:t>
      </w:r>
      <w:r w:rsidRPr="0067355F">
        <w:rPr>
          <w:rFonts w:ascii="Calibri" w:hAnsi="Calibri" w:cs="Calibri"/>
          <w:sz w:val="22"/>
          <w:szCs w:val="22"/>
          <w:lang w:val="en-GB"/>
        </w:rPr>
        <w:t>.</w:t>
      </w:r>
      <w:r>
        <w:rPr>
          <w:rFonts w:ascii="Calibri" w:hAnsi="Calibri" w:cs="Calibri"/>
          <w:sz w:val="22"/>
          <w:szCs w:val="22"/>
          <w:lang w:val="en-GB"/>
        </w:rPr>
        <w:t xml:space="preserve"> </w:t>
      </w:r>
      <w:r w:rsidRPr="00EE28F8">
        <w:rPr>
          <w:rFonts w:ascii="Calibri" w:hAnsi="Calibri" w:cs="Calibri"/>
          <w:sz w:val="22"/>
          <w:szCs w:val="22"/>
        </w:rPr>
        <w:t>The Ante Bet will be applicable only to permitted jurisdictions.</w:t>
      </w:r>
    </w:p>
    <w:p w:rsidRPr="00805CAB" w:rsidR="00252C2E" w:rsidP="00252C2E" w:rsidRDefault="00252C2E" w14:paraId="4A1CCD2F" w14:textId="009F848E">
      <w:pPr>
        <w:numPr>
          <w:ilvl w:val="0"/>
          <w:numId w:val="1"/>
        </w:numPr>
        <w:spacing w:after="0" w:line="360" w:lineRule="auto"/>
        <w:jc w:val="both"/>
        <w:rPr>
          <w:rFonts w:ascii="Calibri" w:hAnsi="Calibri" w:cs="Calibri"/>
          <w:sz w:val="22"/>
          <w:szCs w:val="22"/>
        </w:rPr>
      </w:pPr>
      <w:r w:rsidRPr="2F0F0878" w:rsidR="00252C2E">
        <w:rPr>
          <w:rFonts w:ascii="Calibri" w:hAnsi="Calibri" w:cs="Calibri"/>
          <w:sz w:val="22"/>
          <w:szCs w:val="22"/>
          <w:lang w:val="en-GB"/>
        </w:rPr>
        <w:t xml:space="preserve">You can track your wins, other players’ wins, </w:t>
      </w:r>
      <w:r w:rsidRPr="2F0F0878" w:rsidR="00252C2E">
        <w:rPr>
          <w:rFonts w:ascii="Calibri" w:hAnsi="Calibri" w:cs="Calibri"/>
          <w:sz w:val="22"/>
          <w:szCs w:val="22"/>
        </w:rPr>
        <w:t>and the remaining number of prizes</w:t>
      </w:r>
      <w:r w:rsidRPr="2F0F0878" w:rsidR="00252C2E">
        <w:rPr>
          <w:rFonts w:ascii="Calibri" w:hAnsi="Calibri" w:cs="Calibri"/>
          <w:sz w:val="22"/>
          <w:szCs w:val="22"/>
          <w:lang w:val="en-GB"/>
        </w:rPr>
        <w:t xml:space="preserve"> in real-time within the promotional interface of each </w:t>
      </w:r>
      <w:r w:rsidRPr="2F0F0878" w:rsidR="6674469F">
        <w:rPr>
          <w:rFonts w:ascii="Calibri" w:hAnsi="Calibri" w:cs="Calibri"/>
          <w:sz w:val="22"/>
          <w:szCs w:val="22"/>
          <w:lang w:val="en-GB"/>
        </w:rPr>
        <w:t>P</w:t>
      </w:r>
      <w:r w:rsidRPr="2F0F0878" w:rsidR="00252C2E">
        <w:rPr>
          <w:rFonts w:ascii="Calibri" w:hAnsi="Calibri" w:cs="Calibri"/>
          <w:sz w:val="22"/>
          <w:szCs w:val="22"/>
          <w:lang w:val="en-GB"/>
        </w:rPr>
        <w:t xml:space="preserve">articipating </w:t>
      </w:r>
      <w:r w:rsidRPr="2F0F0878" w:rsidR="729EA2DC">
        <w:rPr>
          <w:rFonts w:ascii="Calibri" w:hAnsi="Calibri" w:cs="Calibri"/>
          <w:sz w:val="22"/>
          <w:szCs w:val="22"/>
          <w:lang w:val="en-GB"/>
        </w:rPr>
        <w:t>G</w:t>
      </w:r>
      <w:r w:rsidRPr="2F0F0878" w:rsidR="00252C2E">
        <w:rPr>
          <w:rFonts w:ascii="Calibri" w:hAnsi="Calibri" w:cs="Calibri"/>
          <w:sz w:val="22"/>
          <w:szCs w:val="22"/>
          <w:lang w:val="en-GB"/>
        </w:rPr>
        <w:t>ame.</w:t>
      </w:r>
      <w:r w:rsidRPr="2F0F0878" w:rsidR="00252C2E">
        <w:rPr>
          <w:rFonts w:ascii="Calibri" w:hAnsi="Calibri" w:cs="Calibri"/>
          <w:sz w:val="22"/>
          <w:szCs w:val="22"/>
        </w:rPr>
        <w:t> </w:t>
      </w:r>
    </w:p>
    <w:p w:rsidR="11C97157" w:rsidP="11C97157" w:rsidRDefault="11C97157" w14:paraId="461551E6" w14:textId="4EDC9779">
      <w:pPr>
        <w:spacing w:after="0" w:line="360" w:lineRule="auto"/>
        <w:jc w:val="both"/>
        <w:rPr>
          <w:rFonts w:ascii="Calibri" w:hAnsi="Calibri" w:cs="Calibri"/>
          <w:b/>
          <w:bCs/>
          <w:sz w:val="22"/>
          <w:szCs w:val="22"/>
          <w:lang w:val="en-GB"/>
        </w:rPr>
      </w:pPr>
    </w:p>
    <w:p w:rsidR="00FB2629" w:rsidP="11C97157" w:rsidRDefault="00FB2629" w14:paraId="7728512A" w14:textId="66C69213">
      <w:pPr>
        <w:spacing w:after="0" w:line="360" w:lineRule="auto"/>
        <w:jc w:val="both"/>
        <w:rPr>
          <w:rFonts w:ascii="Calibri" w:hAnsi="Calibri" w:cs="Calibri"/>
          <w:b/>
          <w:bCs/>
          <w:sz w:val="22"/>
          <w:szCs w:val="22"/>
          <w:lang w:val="en-GB"/>
        </w:rPr>
      </w:pPr>
      <w:r>
        <w:rPr>
          <w:rFonts w:ascii="Calibri" w:hAnsi="Calibri" w:cs="Calibri"/>
          <w:b/>
          <w:bCs/>
          <w:sz w:val="22"/>
          <w:szCs w:val="22"/>
          <w:lang w:val="en-GB"/>
        </w:rPr>
        <w:t>Promotional schedule</w:t>
      </w:r>
    </w:p>
    <w:p w:rsidRPr="001F67EF" w:rsidR="001F67EF" w:rsidP="001F67EF" w:rsidRDefault="001F67EF" w14:paraId="73D9ECB4" w14:textId="57E689E1">
      <w:pPr>
        <w:pStyle w:val="ListParagraph"/>
        <w:numPr>
          <w:ilvl w:val="0"/>
          <w:numId w:val="4"/>
        </w:numPr>
        <w:spacing w:after="0" w:line="360" w:lineRule="auto"/>
        <w:jc w:val="both"/>
        <w:rPr>
          <w:rFonts w:ascii="Calibri" w:hAnsi="Calibri" w:cs="Calibri"/>
          <w:sz w:val="22"/>
          <w:szCs w:val="22"/>
          <w:lang w:val="en-GB"/>
        </w:rPr>
      </w:pPr>
      <w:r w:rsidRPr="1A32BE60" w:rsidR="001F67EF">
        <w:rPr>
          <w:rFonts w:ascii="Calibri" w:hAnsi="Calibri" w:cs="Calibri"/>
          <w:sz w:val="22"/>
          <w:szCs w:val="22"/>
          <w:lang w:val="en-GB"/>
        </w:rPr>
        <w:t xml:space="preserve">The first </w:t>
      </w:r>
      <w:r w:rsidRPr="1A32BE60" w:rsidR="6E42185D">
        <w:rPr>
          <w:rFonts w:ascii="Calibri" w:hAnsi="Calibri" w:cs="Calibri"/>
          <w:sz w:val="22"/>
          <w:szCs w:val="22"/>
          <w:lang w:val="en-GB"/>
        </w:rPr>
        <w:t>W</w:t>
      </w:r>
      <w:r w:rsidRPr="1A32BE60" w:rsidR="001F67EF">
        <w:rPr>
          <w:rFonts w:ascii="Calibri" w:hAnsi="Calibri" w:cs="Calibri"/>
          <w:sz w:val="22"/>
          <w:szCs w:val="22"/>
          <w:lang w:val="en-GB"/>
        </w:rPr>
        <w:t xml:space="preserve">eekly </w:t>
      </w:r>
      <w:r w:rsidRPr="1A32BE60" w:rsidR="47374FF7">
        <w:rPr>
          <w:rFonts w:ascii="Calibri" w:hAnsi="Calibri" w:cs="Calibri"/>
          <w:sz w:val="22"/>
          <w:szCs w:val="22"/>
          <w:lang w:val="en-GB"/>
        </w:rPr>
        <w:t>P</w:t>
      </w:r>
      <w:r w:rsidRPr="1A32BE60" w:rsidR="001F67EF">
        <w:rPr>
          <w:rFonts w:ascii="Calibri" w:hAnsi="Calibri" w:cs="Calibri"/>
          <w:sz w:val="22"/>
          <w:szCs w:val="22"/>
          <w:lang w:val="en-GB"/>
        </w:rPr>
        <w:t xml:space="preserve">rize </w:t>
      </w:r>
      <w:r w:rsidRPr="1A32BE60" w:rsidR="712FED35">
        <w:rPr>
          <w:rFonts w:ascii="Calibri" w:hAnsi="Calibri" w:cs="Calibri"/>
          <w:sz w:val="22"/>
          <w:szCs w:val="22"/>
          <w:lang w:val="en-GB"/>
        </w:rPr>
        <w:t>D</w:t>
      </w:r>
      <w:r w:rsidRPr="1A32BE60" w:rsidR="001F67EF">
        <w:rPr>
          <w:rFonts w:ascii="Calibri" w:hAnsi="Calibri" w:cs="Calibri"/>
          <w:sz w:val="22"/>
          <w:szCs w:val="22"/>
          <w:lang w:val="en-GB"/>
        </w:rPr>
        <w:t>rop will run from Wednesday, 19 November 2025, 19:01 CET to Wednesday, 26 November 2025, 18:59 CET.</w:t>
      </w:r>
    </w:p>
    <w:p w:rsidRPr="001F67EF" w:rsidR="001F67EF" w:rsidP="1A32BE60" w:rsidRDefault="001F67EF" w14:paraId="5554359F" w14:textId="767F5DC2">
      <w:pPr>
        <w:pStyle w:val="ListParagraph"/>
        <w:numPr>
          <w:ilvl w:val="0"/>
          <w:numId w:val="4"/>
        </w:numPr>
        <w:spacing w:after="0" w:line="360" w:lineRule="auto"/>
        <w:jc w:val="both"/>
        <w:rPr>
          <w:rFonts w:ascii="Calibri" w:hAnsi="Calibri" w:cs="Calibri"/>
          <w:sz w:val="24"/>
          <w:szCs w:val="24"/>
          <w:lang w:val="en-GB"/>
        </w:rPr>
      </w:pPr>
      <w:r w:rsidRPr="1A32BE60" w:rsidR="001F67EF">
        <w:rPr>
          <w:rFonts w:ascii="Calibri" w:hAnsi="Calibri" w:cs="Calibri"/>
          <w:sz w:val="22"/>
          <w:szCs w:val="22"/>
          <w:lang w:val="en-GB"/>
        </w:rPr>
        <w:t xml:space="preserve">The second </w:t>
      </w:r>
      <w:r w:rsidRPr="1A32BE60" w:rsidR="15B0E871">
        <w:rPr>
          <w:rFonts w:ascii="Calibri" w:hAnsi="Calibri" w:cs="Calibri"/>
          <w:sz w:val="22"/>
          <w:szCs w:val="22"/>
          <w:lang w:val="en-GB"/>
        </w:rPr>
        <w:t>Weekly Prize Drop</w:t>
      </w:r>
      <w:r w:rsidRPr="1A32BE60" w:rsidR="001F67EF">
        <w:rPr>
          <w:rFonts w:ascii="Calibri" w:hAnsi="Calibri" w:cs="Calibri"/>
          <w:sz w:val="22"/>
          <w:szCs w:val="22"/>
          <w:lang w:val="en-GB"/>
        </w:rPr>
        <w:t xml:space="preserve"> will run from Wednesday, 26 November 2025, 19:01 CET to Wednesday, 3 December 2025, 18:59 CET.</w:t>
      </w:r>
    </w:p>
    <w:p w:rsidRPr="001F67EF" w:rsidR="001F67EF" w:rsidP="1A32BE60" w:rsidRDefault="001F67EF" w14:paraId="20EFDE43" w14:textId="7076800F">
      <w:pPr>
        <w:pStyle w:val="ListParagraph"/>
        <w:numPr>
          <w:ilvl w:val="0"/>
          <w:numId w:val="4"/>
        </w:numPr>
        <w:spacing w:after="0" w:line="360" w:lineRule="auto"/>
        <w:jc w:val="both"/>
        <w:rPr>
          <w:rFonts w:ascii="Calibri" w:hAnsi="Calibri" w:cs="Calibri"/>
          <w:sz w:val="24"/>
          <w:szCs w:val="24"/>
          <w:lang w:val="en-GB"/>
        </w:rPr>
      </w:pPr>
      <w:r w:rsidRPr="1A32BE60" w:rsidR="001F67EF">
        <w:rPr>
          <w:rFonts w:ascii="Calibri" w:hAnsi="Calibri" w:cs="Calibri"/>
          <w:sz w:val="22"/>
          <w:szCs w:val="22"/>
          <w:lang w:val="en-GB"/>
        </w:rPr>
        <w:t xml:space="preserve">The third </w:t>
      </w:r>
      <w:r w:rsidRPr="1A32BE60" w:rsidR="1E7E8145">
        <w:rPr>
          <w:rFonts w:ascii="Calibri" w:hAnsi="Calibri" w:cs="Calibri"/>
          <w:sz w:val="22"/>
          <w:szCs w:val="22"/>
          <w:lang w:val="en-GB"/>
        </w:rPr>
        <w:t>Weekly Prize Drop</w:t>
      </w:r>
      <w:r w:rsidRPr="1A32BE60" w:rsidR="001F67EF">
        <w:rPr>
          <w:rFonts w:ascii="Calibri" w:hAnsi="Calibri" w:cs="Calibri"/>
          <w:sz w:val="22"/>
          <w:szCs w:val="22"/>
          <w:lang w:val="en-GB"/>
        </w:rPr>
        <w:t xml:space="preserve"> will run from Wednesday, 3 December 2025, 19:01 CET to Wednesday, 10 December 2025, 18:59 CET.</w:t>
      </w:r>
    </w:p>
    <w:p w:rsidRPr="001F67EF" w:rsidR="001F67EF" w:rsidP="1A32BE60" w:rsidRDefault="001F67EF" w14:paraId="2D2E7AF8" w14:textId="13232CAD">
      <w:pPr>
        <w:pStyle w:val="ListParagraph"/>
        <w:numPr>
          <w:ilvl w:val="0"/>
          <w:numId w:val="4"/>
        </w:numPr>
        <w:spacing w:after="0" w:line="360" w:lineRule="auto"/>
        <w:jc w:val="both"/>
        <w:rPr>
          <w:rFonts w:ascii="Calibri" w:hAnsi="Calibri" w:cs="Calibri"/>
          <w:sz w:val="24"/>
          <w:szCs w:val="24"/>
          <w:lang w:val="en-GB"/>
        </w:rPr>
      </w:pPr>
      <w:r w:rsidRPr="1A32BE60" w:rsidR="001F67EF">
        <w:rPr>
          <w:rFonts w:ascii="Calibri" w:hAnsi="Calibri" w:cs="Calibri"/>
          <w:sz w:val="22"/>
          <w:szCs w:val="22"/>
          <w:lang w:val="en-GB"/>
        </w:rPr>
        <w:t xml:space="preserve">The fourth </w:t>
      </w:r>
      <w:r w:rsidRPr="1A32BE60" w:rsidR="0690A06F">
        <w:rPr>
          <w:rFonts w:ascii="Calibri" w:hAnsi="Calibri" w:cs="Calibri"/>
          <w:sz w:val="22"/>
          <w:szCs w:val="22"/>
          <w:lang w:val="en-GB"/>
        </w:rPr>
        <w:t>Weekly Prize Drop</w:t>
      </w:r>
      <w:r w:rsidRPr="1A32BE60" w:rsidR="001F67EF">
        <w:rPr>
          <w:rFonts w:ascii="Calibri" w:hAnsi="Calibri" w:cs="Calibri"/>
          <w:sz w:val="22"/>
          <w:szCs w:val="22"/>
          <w:lang w:val="en-GB"/>
        </w:rPr>
        <w:t xml:space="preserve"> will run from Wednesday, 10 December 2025, 19:01 CET to Wednesday, 17 December 2025, 18:59 CET.</w:t>
      </w:r>
    </w:p>
    <w:p w:rsidRPr="001F67EF" w:rsidR="001F67EF" w:rsidP="1A32BE60" w:rsidRDefault="001F67EF" w14:paraId="0270457E" w14:textId="6060A4FC">
      <w:pPr>
        <w:pStyle w:val="ListParagraph"/>
        <w:numPr>
          <w:ilvl w:val="0"/>
          <w:numId w:val="4"/>
        </w:numPr>
        <w:spacing w:after="0" w:line="360" w:lineRule="auto"/>
        <w:jc w:val="both"/>
        <w:rPr>
          <w:rFonts w:ascii="Calibri" w:hAnsi="Calibri" w:cs="Calibri"/>
          <w:sz w:val="24"/>
          <w:szCs w:val="24"/>
          <w:lang w:val="en-GB"/>
        </w:rPr>
      </w:pPr>
      <w:r w:rsidRPr="1A32BE60" w:rsidR="001F67EF">
        <w:rPr>
          <w:rFonts w:ascii="Calibri" w:hAnsi="Calibri" w:cs="Calibri"/>
          <w:sz w:val="22"/>
          <w:szCs w:val="22"/>
          <w:lang w:val="en-GB"/>
        </w:rPr>
        <w:t xml:space="preserve">The fifth </w:t>
      </w:r>
      <w:r w:rsidRPr="1A32BE60" w:rsidR="6AA7AF45">
        <w:rPr>
          <w:rFonts w:ascii="Calibri" w:hAnsi="Calibri" w:cs="Calibri"/>
          <w:sz w:val="22"/>
          <w:szCs w:val="22"/>
          <w:lang w:val="en-GB"/>
        </w:rPr>
        <w:t>Weekly Prize Drop</w:t>
      </w:r>
      <w:r w:rsidRPr="1A32BE60" w:rsidR="001F67EF">
        <w:rPr>
          <w:rFonts w:ascii="Calibri" w:hAnsi="Calibri" w:cs="Calibri"/>
          <w:sz w:val="22"/>
          <w:szCs w:val="22"/>
          <w:lang w:val="en-GB"/>
        </w:rPr>
        <w:t xml:space="preserve"> will run from Wednesday, 17 December 2025, 19:01 CET to Wednesday, 24 December 2025, 18:59 CET.</w:t>
      </w:r>
    </w:p>
    <w:p w:rsidRPr="001F67EF" w:rsidR="001F67EF" w:rsidP="1A32BE60" w:rsidRDefault="001F67EF" w14:paraId="6BA56F5D" w14:textId="194CDD73">
      <w:pPr>
        <w:pStyle w:val="ListParagraph"/>
        <w:numPr>
          <w:ilvl w:val="0"/>
          <w:numId w:val="4"/>
        </w:numPr>
        <w:spacing w:after="0" w:line="360" w:lineRule="auto"/>
        <w:jc w:val="both"/>
        <w:rPr>
          <w:rFonts w:ascii="Calibri" w:hAnsi="Calibri" w:cs="Calibri"/>
          <w:sz w:val="24"/>
          <w:szCs w:val="24"/>
          <w:lang w:val="en-GB"/>
        </w:rPr>
      </w:pPr>
      <w:r w:rsidRPr="1A32BE60" w:rsidR="001F67EF">
        <w:rPr>
          <w:rFonts w:ascii="Calibri" w:hAnsi="Calibri" w:cs="Calibri"/>
          <w:sz w:val="22"/>
          <w:szCs w:val="22"/>
          <w:lang w:val="en-GB"/>
        </w:rPr>
        <w:t xml:space="preserve">The sixth </w:t>
      </w:r>
      <w:r w:rsidRPr="1A32BE60" w:rsidR="4E26BB50">
        <w:rPr>
          <w:rFonts w:ascii="Calibri" w:hAnsi="Calibri" w:cs="Calibri"/>
          <w:sz w:val="22"/>
          <w:szCs w:val="22"/>
          <w:lang w:val="en-GB"/>
        </w:rPr>
        <w:t>Weekly Prize Drop</w:t>
      </w:r>
      <w:r w:rsidRPr="1A32BE60" w:rsidR="001F67EF">
        <w:rPr>
          <w:rFonts w:ascii="Calibri" w:hAnsi="Calibri" w:cs="Calibri"/>
          <w:sz w:val="22"/>
          <w:szCs w:val="22"/>
          <w:lang w:val="en-GB"/>
        </w:rPr>
        <w:t xml:space="preserve"> will run from Wednesday, 24 December 2025, 19:01 CET to Wednesday, 31 December 2025, 18:59 CET.</w:t>
      </w:r>
    </w:p>
    <w:p w:rsidRPr="001F67EF" w:rsidR="001F67EF" w:rsidP="1A32BE60" w:rsidRDefault="001F67EF" w14:paraId="6BABBCE6" w14:textId="5E71E947">
      <w:pPr>
        <w:pStyle w:val="ListParagraph"/>
        <w:numPr>
          <w:ilvl w:val="0"/>
          <w:numId w:val="4"/>
        </w:numPr>
        <w:spacing w:after="0" w:line="360" w:lineRule="auto"/>
        <w:jc w:val="both"/>
        <w:rPr>
          <w:rFonts w:ascii="Calibri" w:hAnsi="Calibri" w:cs="Calibri"/>
          <w:sz w:val="24"/>
          <w:szCs w:val="24"/>
          <w:lang w:val="en-GB"/>
        </w:rPr>
      </w:pPr>
      <w:r w:rsidRPr="1A32BE60" w:rsidR="001F67EF">
        <w:rPr>
          <w:rFonts w:ascii="Calibri" w:hAnsi="Calibri" w:cs="Calibri"/>
          <w:sz w:val="22"/>
          <w:szCs w:val="22"/>
          <w:lang w:val="en-GB"/>
        </w:rPr>
        <w:t xml:space="preserve">The seventh </w:t>
      </w:r>
      <w:r w:rsidRPr="1A32BE60" w:rsidR="38572400">
        <w:rPr>
          <w:rFonts w:ascii="Calibri" w:hAnsi="Calibri" w:cs="Calibri"/>
          <w:sz w:val="22"/>
          <w:szCs w:val="22"/>
          <w:lang w:val="en-GB"/>
        </w:rPr>
        <w:t>Weekly Prize Drop</w:t>
      </w:r>
      <w:r w:rsidRPr="1A32BE60" w:rsidR="001F67EF">
        <w:rPr>
          <w:rFonts w:ascii="Calibri" w:hAnsi="Calibri" w:cs="Calibri"/>
          <w:sz w:val="22"/>
          <w:szCs w:val="22"/>
          <w:lang w:val="en-GB"/>
        </w:rPr>
        <w:t xml:space="preserve"> will run from Wednesday, 31 December 2025, 19:01 CET to Wednesday, 7 January 2026, 18:59 CET.</w:t>
      </w:r>
    </w:p>
    <w:p w:rsidRPr="001F67EF" w:rsidR="001F67EF" w:rsidP="1A32BE60" w:rsidRDefault="001F67EF" w14:paraId="572BDB6B" w14:textId="1C0A6909">
      <w:pPr>
        <w:pStyle w:val="ListParagraph"/>
        <w:numPr>
          <w:ilvl w:val="0"/>
          <w:numId w:val="4"/>
        </w:numPr>
        <w:spacing w:after="0" w:line="360" w:lineRule="auto"/>
        <w:jc w:val="both"/>
        <w:rPr>
          <w:rFonts w:ascii="Calibri" w:hAnsi="Calibri" w:cs="Calibri"/>
          <w:sz w:val="24"/>
          <w:szCs w:val="24"/>
          <w:lang w:val="en-GB"/>
        </w:rPr>
      </w:pPr>
      <w:r w:rsidRPr="1A32BE60" w:rsidR="001F67EF">
        <w:rPr>
          <w:rFonts w:ascii="Calibri" w:hAnsi="Calibri" w:cs="Calibri"/>
          <w:sz w:val="22"/>
          <w:szCs w:val="22"/>
          <w:lang w:val="en-GB"/>
        </w:rPr>
        <w:t xml:space="preserve">The eighth </w:t>
      </w:r>
      <w:r w:rsidRPr="1A32BE60" w:rsidR="7ADB5B79">
        <w:rPr>
          <w:rFonts w:ascii="Calibri" w:hAnsi="Calibri" w:cs="Calibri"/>
          <w:sz w:val="22"/>
          <w:szCs w:val="22"/>
          <w:lang w:val="en-GB"/>
        </w:rPr>
        <w:t>Weekly Prize Drop</w:t>
      </w:r>
      <w:r w:rsidRPr="1A32BE60" w:rsidR="001F67EF">
        <w:rPr>
          <w:rFonts w:ascii="Calibri" w:hAnsi="Calibri" w:cs="Calibri"/>
          <w:sz w:val="22"/>
          <w:szCs w:val="22"/>
          <w:lang w:val="en-GB"/>
        </w:rPr>
        <w:t xml:space="preserve"> will run from Wednesday, 7 January 2026, 19:01 CET to Wednesday, 14 January 2026, 18:59 CET.</w:t>
      </w:r>
    </w:p>
    <w:p w:rsidR="001F67EF" w:rsidP="001F67EF" w:rsidRDefault="001F67EF" w14:paraId="75350559" w14:textId="77777777">
      <w:pPr>
        <w:spacing w:after="0" w:line="360" w:lineRule="auto"/>
        <w:jc w:val="both"/>
        <w:rPr>
          <w:rFonts w:ascii="Calibri" w:hAnsi="Calibri" w:cs="Calibri"/>
          <w:b/>
          <w:bCs/>
          <w:sz w:val="22"/>
          <w:szCs w:val="22"/>
          <w:lang w:val="en-GB"/>
        </w:rPr>
      </w:pPr>
    </w:p>
    <w:p w:rsidRPr="00E53F54" w:rsidR="00252C2E" w:rsidP="001F67EF" w:rsidRDefault="00252C2E" w14:paraId="4DF85106" w14:textId="0B6D251A">
      <w:pPr>
        <w:spacing w:after="0" w:line="360" w:lineRule="auto"/>
        <w:jc w:val="both"/>
        <w:rPr>
          <w:rFonts w:ascii="Calibri" w:hAnsi="Calibri" w:cs="Calibri"/>
          <w:b/>
          <w:bCs/>
          <w:sz w:val="22"/>
          <w:szCs w:val="22"/>
          <w:lang w:val="en-GB"/>
        </w:rPr>
      </w:pPr>
      <w:r w:rsidRPr="00E53F54">
        <w:rPr>
          <w:rFonts w:ascii="Calibri" w:hAnsi="Calibri" w:cs="Calibri"/>
          <w:b/>
          <w:bCs/>
          <w:sz w:val="22"/>
          <w:szCs w:val="22"/>
          <w:lang w:val="en-GB"/>
        </w:rPr>
        <w:t>General T&amp;Cs</w:t>
      </w:r>
    </w:p>
    <w:p w:rsidRPr="00E53F54" w:rsidR="00252C2E" w:rsidP="00252C2E" w:rsidRDefault="00252C2E" w14:paraId="4A4941EC" w14:textId="77777777">
      <w:pPr>
        <w:pStyle w:val="ListParagraph"/>
        <w:numPr>
          <w:ilvl w:val="0"/>
          <w:numId w:val="1"/>
        </w:numPr>
        <w:spacing w:after="0" w:line="360" w:lineRule="auto"/>
        <w:jc w:val="both"/>
        <w:rPr>
          <w:rFonts w:ascii="Calibri" w:hAnsi="Calibri" w:cs="Calibri"/>
          <w:sz w:val="22"/>
          <w:szCs w:val="22"/>
          <w:lang w:val="en-GB"/>
        </w:rPr>
      </w:pPr>
      <w:r w:rsidRPr="00E53F54">
        <w:rPr>
          <w:rFonts w:ascii="Calibri" w:hAnsi="Calibri" w:cs="Calibri"/>
          <w:sz w:val="22"/>
          <w:szCs w:val="22"/>
          <w:lang w:val="en-GB"/>
        </w:rPr>
        <w:t>There is no additional cost required to participate.</w:t>
      </w:r>
    </w:p>
    <w:p w:rsidR="00252C2E" w:rsidP="00252C2E" w:rsidRDefault="00252C2E" w14:paraId="7772E667" w14:textId="77777777">
      <w:pPr>
        <w:pStyle w:val="ListParagraph"/>
        <w:numPr>
          <w:ilvl w:val="0"/>
          <w:numId w:val="1"/>
        </w:numPr>
        <w:spacing w:after="0" w:line="360" w:lineRule="auto"/>
        <w:jc w:val="both"/>
        <w:rPr>
          <w:rFonts w:ascii="Calibri" w:hAnsi="Calibri" w:cs="Calibri"/>
          <w:sz w:val="22"/>
          <w:szCs w:val="22"/>
          <w:lang w:val="en-GB"/>
        </w:rPr>
      </w:pPr>
      <w:r w:rsidRPr="00E53F54">
        <w:rPr>
          <w:rFonts w:ascii="Calibri" w:hAnsi="Calibri" w:cs="Calibri"/>
          <w:sz w:val="22"/>
          <w:szCs w:val="22"/>
          <w:lang w:val="en-GB"/>
        </w:rPr>
        <w:t xml:space="preserve">Any cash prizes won </w:t>
      </w:r>
      <w:r w:rsidRPr="577A2274">
        <w:rPr>
          <w:rFonts w:ascii="Calibri" w:hAnsi="Calibri" w:cs="Calibri"/>
          <w:sz w:val="22"/>
          <w:szCs w:val="22"/>
          <w:lang w:val="en-GB"/>
        </w:rPr>
        <w:t>have</w:t>
      </w:r>
      <w:r w:rsidRPr="00E53F54">
        <w:rPr>
          <w:rFonts w:ascii="Calibri" w:hAnsi="Calibri" w:cs="Calibri"/>
          <w:sz w:val="22"/>
          <w:szCs w:val="22"/>
          <w:lang w:val="en-GB"/>
        </w:rPr>
        <w:t xml:space="preserve"> no wagering requirements or withdrawal restrictions.</w:t>
      </w:r>
    </w:p>
    <w:p w:rsidRPr="00E53F54" w:rsidR="00101203" w:rsidP="00101203" w:rsidRDefault="00101203" w14:paraId="711C12CB" w14:textId="3107D434">
      <w:pPr>
        <w:pStyle w:val="ListParagraph"/>
        <w:numPr>
          <w:ilvl w:val="0"/>
          <w:numId w:val="1"/>
        </w:numPr>
        <w:spacing w:after="0" w:line="360" w:lineRule="auto"/>
        <w:jc w:val="both"/>
        <w:rPr>
          <w:rFonts w:ascii="Calibri" w:hAnsi="Calibri" w:cs="Calibri"/>
          <w:sz w:val="22"/>
          <w:szCs w:val="22"/>
          <w:lang w:val="en-GB"/>
        </w:rPr>
      </w:pPr>
      <w:r w:rsidRPr="00101203">
        <w:rPr>
          <w:rFonts w:ascii="Calibri" w:hAnsi="Calibri" w:cs="Calibri"/>
          <w:sz w:val="22"/>
          <w:szCs w:val="22"/>
        </w:rPr>
        <w:t>A portion of undistributed funds from the Drops &amp; Wins network promotion will be awarded to players in this promotion.</w:t>
      </w:r>
    </w:p>
    <w:p w:rsidRPr="00E53F54" w:rsidR="00252C2E" w:rsidP="00252C2E" w:rsidRDefault="00252C2E" w14:paraId="0DFDFE4C" w14:textId="77777777">
      <w:pPr>
        <w:pStyle w:val="ListParagraph"/>
        <w:numPr>
          <w:ilvl w:val="0"/>
          <w:numId w:val="1"/>
        </w:numPr>
        <w:spacing w:after="0" w:line="360" w:lineRule="auto"/>
        <w:jc w:val="both"/>
        <w:rPr>
          <w:rFonts w:ascii="Calibri" w:hAnsi="Calibri" w:cs="Calibri"/>
          <w:sz w:val="22"/>
          <w:szCs w:val="22"/>
          <w:lang w:val="en-GB"/>
        </w:rPr>
      </w:pPr>
      <w:r w:rsidRPr="00E53F54">
        <w:rPr>
          <w:rFonts w:ascii="Calibri" w:hAnsi="Calibri" w:cs="Calibri"/>
          <w:sz w:val="22"/>
          <w:szCs w:val="22"/>
        </w:rPr>
        <w:t xml:space="preserve">The advertised currency conversion rate is determined solely by Pragmatic Play and is calculated using a Euro </w:t>
      </w:r>
      <w:r w:rsidRPr="3DD3824A">
        <w:rPr>
          <w:rFonts w:ascii="Calibri" w:hAnsi="Calibri" w:cs="Calibri"/>
          <w:sz w:val="22"/>
          <w:szCs w:val="22"/>
        </w:rPr>
        <w:t>(€)</w:t>
      </w:r>
      <w:r w:rsidRPr="7FA324EC">
        <w:rPr>
          <w:rFonts w:ascii="Calibri" w:hAnsi="Calibri" w:cs="Calibri"/>
          <w:sz w:val="22"/>
          <w:szCs w:val="22"/>
        </w:rPr>
        <w:t xml:space="preserve"> </w:t>
      </w:r>
      <w:r w:rsidRPr="00E53F54">
        <w:rPr>
          <w:rFonts w:ascii="Calibri" w:hAnsi="Calibri" w:cs="Calibri"/>
          <w:sz w:val="22"/>
          <w:szCs w:val="22"/>
        </w:rPr>
        <w:t>currency multiplier applied to the player’s local currency.</w:t>
      </w:r>
    </w:p>
    <w:p w:rsidRPr="00E53F54" w:rsidR="00252C2E" w:rsidP="00252C2E" w:rsidRDefault="00252C2E" w14:paraId="64116D45" w14:textId="7C98212B">
      <w:pPr>
        <w:pStyle w:val="ListParagraph"/>
        <w:numPr>
          <w:ilvl w:val="0"/>
          <w:numId w:val="1"/>
        </w:numPr>
        <w:spacing w:after="0" w:line="360" w:lineRule="auto"/>
        <w:jc w:val="both"/>
        <w:rPr>
          <w:rFonts w:ascii="Calibri" w:hAnsi="Calibri" w:cs="Calibri"/>
          <w:sz w:val="22"/>
          <w:szCs w:val="22"/>
          <w:lang w:val="cs-CZ"/>
        </w:rPr>
      </w:pPr>
      <w:r w:rsidRPr="2F0F0878" w:rsidR="00252C2E">
        <w:rPr>
          <w:rFonts w:ascii="Calibri" w:hAnsi="Calibri" w:cs="Calibri"/>
          <w:sz w:val="22"/>
          <w:szCs w:val="22"/>
        </w:rPr>
        <w:t xml:space="preserve">The list of </w:t>
      </w:r>
      <w:r w:rsidRPr="2F0F0878" w:rsidR="659DC5CF">
        <w:rPr>
          <w:rFonts w:ascii="Calibri" w:hAnsi="Calibri" w:cs="Calibri"/>
          <w:sz w:val="22"/>
          <w:szCs w:val="22"/>
        </w:rPr>
        <w:t>P</w:t>
      </w:r>
      <w:r w:rsidRPr="2F0F0878" w:rsidR="00252C2E">
        <w:rPr>
          <w:rFonts w:ascii="Calibri" w:hAnsi="Calibri" w:cs="Calibri"/>
          <w:sz w:val="22"/>
          <w:szCs w:val="22"/>
        </w:rPr>
        <w:t xml:space="preserve">articipating </w:t>
      </w:r>
      <w:r w:rsidRPr="2F0F0878" w:rsidR="6C3AF629">
        <w:rPr>
          <w:rFonts w:ascii="Calibri" w:hAnsi="Calibri" w:cs="Calibri"/>
          <w:sz w:val="22"/>
          <w:szCs w:val="22"/>
        </w:rPr>
        <w:t>G</w:t>
      </w:r>
      <w:r w:rsidRPr="2F0F0878" w:rsidR="00252C2E">
        <w:rPr>
          <w:rFonts w:ascii="Calibri" w:hAnsi="Calibri" w:cs="Calibri"/>
          <w:sz w:val="22"/>
          <w:szCs w:val="22"/>
        </w:rPr>
        <w:t>ames can be found in the Promotions section of the Pragmatic Play lobby, as well as in the promotional or any other dedicated category on the platform.</w:t>
      </w:r>
    </w:p>
    <w:p w:rsidRPr="00E53F54" w:rsidR="00252C2E" w:rsidP="00252C2E" w:rsidRDefault="00252C2E" w14:paraId="0B99CABC" w14:textId="019BB1D0">
      <w:pPr>
        <w:pStyle w:val="ListParagraph"/>
        <w:numPr>
          <w:ilvl w:val="0"/>
          <w:numId w:val="1"/>
        </w:numPr>
        <w:spacing w:after="0" w:line="360" w:lineRule="auto"/>
        <w:jc w:val="both"/>
        <w:rPr>
          <w:rFonts w:ascii="Calibri" w:hAnsi="Calibri" w:cs="Calibri"/>
          <w:sz w:val="22"/>
          <w:szCs w:val="22"/>
          <w:lang w:val="cs-CZ"/>
        </w:rPr>
      </w:pPr>
      <w:r w:rsidRPr="11C97157">
        <w:rPr>
          <w:rFonts w:ascii="Calibri" w:hAnsi="Calibri" w:cs="Calibri"/>
          <w:sz w:val="22"/>
          <w:szCs w:val="22"/>
        </w:rPr>
        <w:t xml:space="preserve">Pragmatic Play reserves the right to amend, suspend, or cancel the </w:t>
      </w:r>
      <w:r w:rsidR="004A12A0">
        <w:rPr>
          <w:rFonts w:ascii="Calibri" w:hAnsi="Calibri" w:cs="Calibri"/>
          <w:sz w:val="22"/>
          <w:szCs w:val="22"/>
        </w:rPr>
        <w:t>Sweet Holiday Chase</w:t>
      </w:r>
      <w:r w:rsidRPr="11C97157">
        <w:rPr>
          <w:rFonts w:ascii="Calibri" w:hAnsi="Calibri" w:cs="Calibri"/>
          <w:sz w:val="22"/>
          <w:szCs w:val="22"/>
        </w:rPr>
        <w:t xml:space="preserve"> Prize Drop, including any related terms and conditions, at any time. Any such amendments will not affect players who have opted in unless necessary to manage or prevent fraud and other unlawful behavior.</w:t>
      </w:r>
    </w:p>
    <w:p w:rsidRPr="00E53F54" w:rsidR="00252C2E" w:rsidP="00252C2E" w:rsidRDefault="00252C2E" w14:paraId="26033988" w14:textId="77777777">
      <w:pPr>
        <w:pStyle w:val="ListParagraph"/>
        <w:numPr>
          <w:ilvl w:val="0"/>
          <w:numId w:val="1"/>
        </w:numPr>
        <w:spacing w:after="0" w:line="360" w:lineRule="auto"/>
        <w:jc w:val="both"/>
        <w:rPr>
          <w:rFonts w:ascii="Calibri" w:hAnsi="Calibri" w:cs="Calibri"/>
          <w:sz w:val="22"/>
          <w:szCs w:val="22"/>
        </w:rPr>
      </w:pPr>
      <w:r w:rsidRPr="00E53F54">
        <w:rPr>
          <w:rFonts w:ascii="Calibri" w:hAnsi="Calibri" w:cs="Calibri"/>
          <w:sz w:val="22"/>
          <w:szCs w:val="22"/>
        </w:rPr>
        <w:t xml:space="preserve">Pragmatic Play reserves the right to review players' activities to detect any potential abuse. Should such a review uncover abusive or unlawful behavior, Pragmatic Play may forfeit winnings and restrict the player's participation in future promotions. Furthermore, Pragmatic Play and the platform owner where the player is registered may take legal action to uphold the fairness of the </w:t>
      </w:r>
      <w:r w:rsidRPr="693D018D">
        <w:rPr>
          <w:rFonts w:ascii="Calibri" w:hAnsi="Calibri" w:cs="Calibri"/>
          <w:sz w:val="22"/>
          <w:szCs w:val="22"/>
        </w:rPr>
        <w:t>p</w:t>
      </w:r>
      <w:r w:rsidRPr="00E53F54">
        <w:rPr>
          <w:rFonts w:ascii="Calibri" w:hAnsi="Calibri" w:cs="Calibri"/>
          <w:sz w:val="22"/>
          <w:szCs w:val="22"/>
        </w:rPr>
        <w:t>romotion for all participants.</w:t>
      </w:r>
    </w:p>
    <w:p w:rsidRPr="00E53F54" w:rsidR="00252C2E" w:rsidP="00252C2E" w:rsidRDefault="00252C2E" w14:paraId="64C2E8D3" w14:textId="77777777">
      <w:pPr>
        <w:pStyle w:val="ListParagraph"/>
        <w:numPr>
          <w:ilvl w:val="0"/>
          <w:numId w:val="1"/>
        </w:numPr>
        <w:spacing w:after="0" w:line="360" w:lineRule="auto"/>
        <w:jc w:val="both"/>
        <w:rPr>
          <w:rFonts w:ascii="Calibri" w:hAnsi="Calibri" w:cs="Calibri"/>
          <w:sz w:val="22"/>
          <w:szCs w:val="22"/>
          <w:lang w:val="en-GB"/>
        </w:rPr>
      </w:pPr>
      <w:r w:rsidRPr="00E53F54">
        <w:rPr>
          <w:rFonts w:ascii="Calibri" w:hAnsi="Calibri" w:cs="Calibri"/>
          <w:sz w:val="22"/>
          <w:szCs w:val="22"/>
          <w:lang w:val="en-GB"/>
        </w:rPr>
        <w:t>In case of any discrepancy between the English Terms &amp; Conditions, and any other language, the English version prevails.</w:t>
      </w:r>
    </w:p>
    <w:p w:rsidRPr="009D7C4E" w:rsidR="00252C2E" w:rsidP="00252C2E" w:rsidRDefault="00252C2E" w14:paraId="246ADF5D" w14:textId="77777777">
      <w:pPr>
        <w:pStyle w:val="ListParagraph"/>
        <w:numPr>
          <w:ilvl w:val="0"/>
          <w:numId w:val="1"/>
        </w:numPr>
        <w:spacing w:after="0" w:line="360" w:lineRule="auto"/>
        <w:jc w:val="both"/>
        <w:rPr>
          <w:rFonts w:ascii="Calibri" w:hAnsi="Calibri" w:cs="Calibri"/>
          <w:sz w:val="22"/>
          <w:szCs w:val="22"/>
        </w:rPr>
      </w:pPr>
      <w:r w:rsidRPr="00E53F54">
        <w:rPr>
          <w:rFonts w:ascii="Calibri" w:hAnsi="Calibri" w:cs="Calibri"/>
          <w:sz w:val="22"/>
          <w:szCs w:val="22"/>
          <w:lang w:val="en-GB"/>
        </w:rPr>
        <w:t>The above terms &amp; conditions are to be read in conjunction with the General Terms &amp; Conditions of the platform owner where you are registered.</w:t>
      </w:r>
    </w:p>
    <w:p w:rsidR="00002F2D" w:rsidRDefault="00002F2D" w14:paraId="2C078E63" w14:textId="77777777"/>
    <w:sectPr w:rsidR="00002F2D">
      <w:pgSz w:w="12240" w:h="15840" w:orient="portrait"/>
      <w:pgMar w:top="1440" w:right="1440" w:bottom="1440" w:left="144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654796"/>
    <w:multiLevelType w:val="hybridMultilevel"/>
    <w:tmpl w:val="8E780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E52769"/>
    <w:multiLevelType w:val="hybridMultilevel"/>
    <w:tmpl w:val="229ABCC2"/>
    <w:lvl w:ilvl="0" w:tplc="18141FB0">
      <w:start w:val="60"/>
      <w:numFmt w:val="bullet"/>
      <w:lvlText w:val="•"/>
      <w:lvlJc w:val="left"/>
      <w:pPr>
        <w:ind w:left="720" w:hanging="360"/>
      </w:pPr>
      <w:rPr>
        <w:rFonts w:hint="default" w:ascii="Calibri" w:hAnsi="Calibri" w:eastAsia="Calibri" w:cs="Calibr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51C6512C"/>
    <w:multiLevelType w:val="hybridMultilevel"/>
    <w:tmpl w:val="58148FDA"/>
    <w:lvl w:ilvl="0" w:tplc="04090001">
      <w:start w:val="1"/>
      <w:numFmt w:val="bullet"/>
      <w:lvlText w:val=""/>
      <w:lvlJc w:val="left"/>
      <w:pPr>
        <w:ind w:left="720" w:hanging="360"/>
      </w:pPr>
      <w:rPr>
        <w:rFonts w:hint="default" w:ascii="Symbol" w:hAnsi="Symbol"/>
      </w:rPr>
    </w:lvl>
    <w:lvl w:ilvl="1" w:tplc="A2E24CAE">
      <w:numFmt w:val="bullet"/>
      <w:lvlText w:val="•"/>
      <w:lvlJc w:val="left"/>
      <w:pPr>
        <w:ind w:left="1440" w:hanging="360"/>
      </w:pPr>
      <w:rPr>
        <w:rFonts w:hint="default" w:ascii="Calibri" w:hAnsi="Calibri" w:cs="Calibri" w:eastAsiaTheme="minorHAnsi"/>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7BBF1CC0"/>
    <w:multiLevelType w:val="hybridMultilevel"/>
    <w:tmpl w:val="2E10A69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1859193241">
    <w:abstractNumId w:val="2"/>
  </w:num>
  <w:num w:numId="2" w16cid:durableId="138959859">
    <w:abstractNumId w:val="0"/>
  </w:num>
  <w:num w:numId="3" w16cid:durableId="37319921">
    <w:abstractNumId w:val="1"/>
  </w:num>
  <w:num w:numId="4" w16cid:durableId="1415131155">
    <w:abstractNumId w:val="3"/>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0E4200A"/>
    <w:rsid w:val="00002F2D"/>
    <w:rsid w:val="0009086A"/>
    <w:rsid w:val="000A1C18"/>
    <w:rsid w:val="000C626B"/>
    <w:rsid w:val="00101203"/>
    <w:rsid w:val="001934B5"/>
    <w:rsid w:val="001F2F80"/>
    <w:rsid w:val="001F67EF"/>
    <w:rsid w:val="00241A54"/>
    <w:rsid w:val="00252C2E"/>
    <w:rsid w:val="004A12A0"/>
    <w:rsid w:val="004D0ED0"/>
    <w:rsid w:val="004E028F"/>
    <w:rsid w:val="005A151D"/>
    <w:rsid w:val="005B7B9C"/>
    <w:rsid w:val="005F059B"/>
    <w:rsid w:val="006A7C16"/>
    <w:rsid w:val="006B6D9A"/>
    <w:rsid w:val="006D378E"/>
    <w:rsid w:val="00763E56"/>
    <w:rsid w:val="009E5A98"/>
    <w:rsid w:val="00AD737B"/>
    <w:rsid w:val="00AD75FC"/>
    <w:rsid w:val="00AE24D3"/>
    <w:rsid w:val="00B623F7"/>
    <w:rsid w:val="00C6562D"/>
    <w:rsid w:val="00CB04BA"/>
    <w:rsid w:val="00DD0422"/>
    <w:rsid w:val="00DE5008"/>
    <w:rsid w:val="00F25EA3"/>
    <w:rsid w:val="00FB2629"/>
    <w:rsid w:val="01ADA150"/>
    <w:rsid w:val="01CA9E27"/>
    <w:rsid w:val="025AA23A"/>
    <w:rsid w:val="02BAF9CD"/>
    <w:rsid w:val="04F9F3A1"/>
    <w:rsid w:val="056CF9FE"/>
    <w:rsid w:val="0657F25D"/>
    <w:rsid w:val="0690A06F"/>
    <w:rsid w:val="0882CD94"/>
    <w:rsid w:val="0AE696ED"/>
    <w:rsid w:val="0DC911B3"/>
    <w:rsid w:val="11C15691"/>
    <w:rsid w:val="11C97157"/>
    <w:rsid w:val="12B96A1E"/>
    <w:rsid w:val="130C07CE"/>
    <w:rsid w:val="13F2B942"/>
    <w:rsid w:val="15A8A2D7"/>
    <w:rsid w:val="15B0E871"/>
    <w:rsid w:val="166179C5"/>
    <w:rsid w:val="1A0FC02E"/>
    <w:rsid w:val="1A32BE60"/>
    <w:rsid w:val="1ADD92DC"/>
    <w:rsid w:val="1AF24B57"/>
    <w:rsid w:val="1E7E8145"/>
    <w:rsid w:val="231C44C1"/>
    <w:rsid w:val="25404220"/>
    <w:rsid w:val="25F99CC8"/>
    <w:rsid w:val="268102D0"/>
    <w:rsid w:val="2C4B5139"/>
    <w:rsid w:val="2F0F0878"/>
    <w:rsid w:val="2FD74C28"/>
    <w:rsid w:val="30F39B6D"/>
    <w:rsid w:val="30FB1479"/>
    <w:rsid w:val="33E521B3"/>
    <w:rsid w:val="3441289B"/>
    <w:rsid w:val="357A0BB6"/>
    <w:rsid w:val="368A88F1"/>
    <w:rsid w:val="37B24A65"/>
    <w:rsid w:val="38572400"/>
    <w:rsid w:val="3BA4F31D"/>
    <w:rsid w:val="424B659C"/>
    <w:rsid w:val="42F97583"/>
    <w:rsid w:val="446A37DD"/>
    <w:rsid w:val="44E9CB8B"/>
    <w:rsid w:val="458D63BE"/>
    <w:rsid w:val="47374FF7"/>
    <w:rsid w:val="473B2C7F"/>
    <w:rsid w:val="4A0D195C"/>
    <w:rsid w:val="4AE0FE18"/>
    <w:rsid w:val="4D1A78C8"/>
    <w:rsid w:val="4E26BB50"/>
    <w:rsid w:val="504D6095"/>
    <w:rsid w:val="5448ACCD"/>
    <w:rsid w:val="55CD6A40"/>
    <w:rsid w:val="58FB3D19"/>
    <w:rsid w:val="5DC2C9F9"/>
    <w:rsid w:val="5DDB2D93"/>
    <w:rsid w:val="60395FE2"/>
    <w:rsid w:val="60E4200A"/>
    <w:rsid w:val="61370005"/>
    <w:rsid w:val="63299CE5"/>
    <w:rsid w:val="659DC5CF"/>
    <w:rsid w:val="6674469F"/>
    <w:rsid w:val="691D6AD8"/>
    <w:rsid w:val="69D9CCD4"/>
    <w:rsid w:val="6AA7AF45"/>
    <w:rsid w:val="6BC3AE06"/>
    <w:rsid w:val="6C3AF629"/>
    <w:rsid w:val="6C58E165"/>
    <w:rsid w:val="6CF85D05"/>
    <w:rsid w:val="6E42185D"/>
    <w:rsid w:val="712FED35"/>
    <w:rsid w:val="729EA2DC"/>
    <w:rsid w:val="76F4A8DE"/>
    <w:rsid w:val="78BA3EA1"/>
    <w:rsid w:val="7ADB5B79"/>
    <w:rsid w:val="7D5BA4AE"/>
    <w:rsid w:val="7E6EA0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22E00"/>
  <w15:chartTrackingRefBased/>
  <w15:docId w15:val="{374038A4-5DF6-4C6D-B700-4ECAC357A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link w:val="TitleChar"/>
    <w:uiPriority w:val="10"/>
    <w:qFormat/>
    <w:rsid w:val="00252C2E"/>
    <w:pPr>
      <w:spacing w:after="80" w:line="240" w:lineRule="auto"/>
      <w:contextualSpacing/>
    </w:pPr>
    <w:rPr>
      <w:rFonts w:asciiTheme="majorHAnsi" w:hAnsiTheme="majorHAnsi" w:eastAsiaTheme="majorEastAsia" w:cstheme="majorBidi"/>
      <w:spacing w:val="-10"/>
      <w:kern w:val="28"/>
      <w:sz w:val="56"/>
      <w:szCs w:val="56"/>
      <w:lang w:eastAsia="en-US"/>
      <w14:ligatures w14:val="standardContextual"/>
    </w:rPr>
  </w:style>
  <w:style w:type="character" w:styleId="TitleChar" w:customStyle="1">
    <w:name w:val="Title Char"/>
    <w:basedOn w:val="DefaultParagraphFont"/>
    <w:link w:val="Title"/>
    <w:uiPriority w:val="10"/>
    <w:rsid w:val="00252C2E"/>
    <w:rPr>
      <w:rFonts w:asciiTheme="majorHAnsi" w:hAnsiTheme="majorHAnsi" w:eastAsiaTheme="majorEastAsia" w:cstheme="majorBidi"/>
      <w:spacing w:val="-10"/>
      <w:kern w:val="28"/>
      <w:sz w:val="56"/>
      <w:szCs w:val="56"/>
      <w:lang w:eastAsia="en-US"/>
      <w14:ligatures w14:val="standardContextual"/>
    </w:rPr>
  </w:style>
  <w:style w:type="paragraph" w:styleId="ListParagraph">
    <w:name w:val="List Paragraph"/>
    <w:basedOn w:val="Normal"/>
    <w:uiPriority w:val="34"/>
    <w:qFormat/>
    <w:rsid w:val="00252C2E"/>
    <w:pPr>
      <w:spacing w:line="278" w:lineRule="auto"/>
      <w:ind w:left="720"/>
      <w:contextualSpacing/>
    </w:pPr>
    <w:rPr>
      <w:rFonts w:eastAsiaTheme="minorHAnsi"/>
      <w:kern w:val="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2382927">
      <w:bodyDiv w:val="1"/>
      <w:marLeft w:val="0"/>
      <w:marRight w:val="0"/>
      <w:marTop w:val="0"/>
      <w:marBottom w:val="0"/>
      <w:divBdr>
        <w:top w:val="none" w:sz="0" w:space="0" w:color="auto"/>
        <w:left w:val="none" w:sz="0" w:space="0" w:color="auto"/>
        <w:bottom w:val="none" w:sz="0" w:space="0" w:color="auto"/>
        <w:right w:val="none" w:sz="0" w:space="0" w:color="auto"/>
      </w:divBdr>
    </w:div>
    <w:div w:id="1394700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 Type="http://schemas.microsoft.com/office/2016/09/relationships/commentsIds" Target="commentsIds.xml" Id="Rfd6dce1c67934b05" /><Relationship Type="http://schemas.microsoft.com/office/2011/relationships/commentsExtended" Target="commentsExtended.xml" Id="R956253d26ce549d3" /><Relationship Type="http://schemas.microsoft.com/office/2011/relationships/people" Target="people.xml" Id="R2c0bc93fbdd648d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BE67872178618458587B03B0DA8818B" ma:contentTypeVersion="18" ma:contentTypeDescription="Create a new document." ma:contentTypeScope="" ma:versionID="55e4728c07cf1cc5271eb4091979ae58">
  <xsd:schema xmlns:xsd="http://www.w3.org/2001/XMLSchema" xmlns:xs="http://www.w3.org/2001/XMLSchema" xmlns:p="http://schemas.microsoft.com/office/2006/metadata/properties" xmlns:ns2="38c71b96-8e77-4db3-a0a8-37bb426db6f3" xmlns:ns3="3314e7ce-2a80-4bec-9dad-04c498c1e82a" targetNamespace="http://schemas.microsoft.com/office/2006/metadata/properties" ma:root="true" ma:fieldsID="155f66ad16e94152c3812e5a9d8b179c" ns2:_="" ns3:_="">
    <xsd:import namespace="38c71b96-8e77-4db3-a0a8-37bb426db6f3"/>
    <xsd:import namespace="3314e7ce-2a80-4bec-9dad-04c498c1e82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c71b96-8e77-4db3-a0a8-37bb426db6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19bc2ba-8b7e-4131-b1c3-87aa1005be5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314e7ce-2a80-4bec-9dad-04c498c1e82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93c39508-def9-4a2c-8d68-5f6398d9969e}" ma:internalName="TaxCatchAll" ma:showField="CatchAllData" ma:web="3314e7ce-2a80-4bec-9dad-04c498c1e8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3314e7ce-2a80-4bec-9dad-04c498c1e82a" xsi:nil="true"/>
    <lcf76f155ced4ddcb4097134ff3c332f xmlns="38c71b96-8e77-4db3-a0a8-37bb426db6f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55192D1-EC6F-458A-9B16-314D9E068911}">
  <ds:schemaRefs>
    <ds:schemaRef ds:uri="http://schemas.microsoft.com/sharepoint/v3/contenttype/forms"/>
  </ds:schemaRefs>
</ds:datastoreItem>
</file>

<file path=customXml/itemProps2.xml><?xml version="1.0" encoding="utf-8"?>
<ds:datastoreItem xmlns:ds="http://schemas.openxmlformats.org/officeDocument/2006/customXml" ds:itemID="{2A7A93DC-9272-447A-A9F4-483EFB019663}"/>
</file>

<file path=customXml/itemProps3.xml><?xml version="1.0" encoding="utf-8"?>
<ds:datastoreItem xmlns:ds="http://schemas.openxmlformats.org/officeDocument/2006/customXml" ds:itemID="{FD6263DD-54DA-46A5-A86A-90291A6D83A3}">
  <ds:schemaRefs>
    <ds:schemaRef ds:uri="http://schemas.microsoft.com/office/2006/metadata/properties"/>
    <ds:schemaRef ds:uri="http://schemas.microsoft.com/office/infopath/2007/PartnerControls"/>
    <ds:schemaRef ds:uri="3314e7ce-2a80-4bec-9dad-04c498c1e82a"/>
    <ds:schemaRef ds:uri="38c71b96-8e77-4db3-a0a8-37bb426db6f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Georgiana Netoi</dc:creator>
  <keywords/>
  <dc:description/>
  <lastModifiedBy>Radu Harabagiu</lastModifiedBy>
  <revision>20</revision>
  <dcterms:created xsi:type="dcterms:W3CDTF">2025-09-29T10:25:00.0000000Z</dcterms:created>
  <dcterms:modified xsi:type="dcterms:W3CDTF">2025-11-11T10:33:51.0054620Z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0x010100FBE67872178618458587B03B0DA8818B</vt:lpwstr>
  </property>
  <property fmtid="{D5CDD505-2E9C-101B-9397-08002B2CF9AE}" pid="3" name="MediaServiceImageTags">
    <vt:lpwstr/>
  </property>
</Properties>
</file>